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791515" w:rsidP="008C186B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 w:rsidP="008C186B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 w:rsidP="008C186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8C186B">
      <w:pPr>
        <w:jc w:val="center"/>
        <w:rPr>
          <w:b/>
          <w:bCs/>
          <w:sz w:val="36"/>
          <w:szCs w:val="36"/>
        </w:rPr>
      </w:pPr>
    </w:p>
    <w:p w:rsidR="00333721" w:rsidRDefault="00D10B17" w:rsidP="008C186B">
      <w:pPr>
        <w:pStyle w:val="11"/>
        <w:rPr>
          <w:sz w:val="36"/>
          <w:szCs w:val="36"/>
        </w:rPr>
      </w:pPr>
      <w:r>
        <w:rPr>
          <w:sz w:val="36"/>
          <w:szCs w:val="36"/>
        </w:rPr>
        <w:t>РАСПОРЯЖ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8C186B">
      <w:pPr>
        <w:jc w:val="both"/>
        <w:rPr>
          <w:sz w:val="28"/>
          <w:szCs w:val="28"/>
        </w:rPr>
      </w:pPr>
    </w:p>
    <w:p w:rsidR="009C65E4" w:rsidRPr="00703664" w:rsidRDefault="009C65E4" w:rsidP="008C186B">
      <w:pPr>
        <w:jc w:val="both"/>
        <w:rPr>
          <w:sz w:val="28"/>
          <w:szCs w:val="28"/>
        </w:rPr>
      </w:pPr>
    </w:p>
    <w:p w:rsidR="002F699B" w:rsidRDefault="004160BB" w:rsidP="008C186B">
      <w:pPr>
        <w:jc w:val="center"/>
        <w:rPr>
          <w:sz w:val="28"/>
          <w:szCs w:val="28"/>
        </w:rPr>
      </w:pPr>
      <w:r w:rsidRPr="004160BB">
        <w:rPr>
          <w:sz w:val="28"/>
          <w:szCs w:val="28"/>
        </w:rPr>
        <w:t xml:space="preserve">от </w:t>
      </w:r>
      <w:proofErr w:type="gramStart"/>
      <w:r w:rsidRPr="004160BB">
        <w:rPr>
          <w:sz w:val="28"/>
          <w:szCs w:val="28"/>
        </w:rPr>
        <w:t>05.05.2022  №</w:t>
      </w:r>
      <w:proofErr w:type="gramEnd"/>
      <w:r w:rsidRPr="004160BB">
        <w:rPr>
          <w:sz w:val="28"/>
          <w:szCs w:val="28"/>
        </w:rPr>
        <w:t xml:space="preserve"> 198-рп</w:t>
      </w:r>
    </w:p>
    <w:p w:rsidR="006B71F2" w:rsidRPr="006179C5" w:rsidRDefault="006B71F2" w:rsidP="008C186B">
      <w:pPr>
        <w:jc w:val="both"/>
        <w:rPr>
          <w:sz w:val="28"/>
          <w:szCs w:val="28"/>
        </w:rPr>
      </w:pPr>
    </w:p>
    <w:p w:rsidR="0020595F" w:rsidRDefault="006179C5" w:rsidP="008C186B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DC1A93" w:rsidRDefault="00DC1A93" w:rsidP="007024B9">
      <w:pPr>
        <w:jc w:val="center"/>
        <w:rPr>
          <w:sz w:val="28"/>
          <w:szCs w:val="28"/>
        </w:rPr>
      </w:pPr>
      <w:bookmarkStart w:id="0" w:name="_GoBack"/>
      <w:bookmarkEnd w:id="0"/>
    </w:p>
    <w:p w:rsidR="001D3493" w:rsidRPr="001D3493" w:rsidRDefault="001D3493" w:rsidP="001D3493">
      <w:pPr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1D3493">
        <w:rPr>
          <w:rFonts w:eastAsia="Calibri"/>
          <w:bCs/>
          <w:color w:val="000000"/>
          <w:sz w:val="28"/>
          <w:szCs w:val="28"/>
          <w:lang w:eastAsia="en-US"/>
        </w:rPr>
        <w:t>О присуждении именных премий Правительства Новосибирской области</w:t>
      </w:r>
    </w:p>
    <w:p w:rsidR="001D3493" w:rsidRPr="001D3493" w:rsidRDefault="001D3493" w:rsidP="001D3493">
      <w:pPr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1D3493">
        <w:rPr>
          <w:rFonts w:eastAsia="Calibri"/>
          <w:bCs/>
          <w:color w:val="000000"/>
          <w:sz w:val="28"/>
          <w:szCs w:val="28"/>
          <w:lang w:eastAsia="en-US"/>
        </w:rPr>
        <w:t>за выдающиеся научные достижения в 2022 году</w:t>
      </w:r>
    </w:p>
    <w:p w:rsidR="001D3493" w:rsidRPr="001D3493" w:rsidRDefault="001D3493" w:rsidP="001D3493">
      <w:pPr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D3493" w:rsidRPr="001D3493" w:rsidRDefault="001D3493" w:rsidP="001D3493">
      <w:pPr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D3493" w:rsidRPr="001D3493" w:rsidRDefault="001D3493" w:rsidP="001D3493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1D3493">
        <w:rPr>
          <w:color w:val="000000"/>
          <w:sz w:val="28"/>
          <w:szCs w:val="28"/>
        </w:rPr>
        <w:t>В соответствии с Законом Новосибирской области от 20.04.1995 № 17-ОЗ «О научной деятельности и научно-технической политике Новосибирской области», постановлением Правительства Новосибирской области от 15.11.2010 № 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области», на основании протокола заседания конкурсной комиссии от 29.03.2022:</w:t>
      </w:r>
    </w:p>
    <w:p w:rsidR="001D3493" w:rsidRPr="001D3493" w:rsidRDefault="001D3493" w:rsidP="001D3493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1D3493">
        <w:rPr>
          <w:color w:val="000000"/>
          <w:sz w:val="28"/>
          <w:szCs w:val="28"/>
        </w:rPr>
        <w:t xml:space="preserve">1. Присудить именные премии Правительства Новосибирской области за выдающиеся научные достижения (далее – именные премии) гражданам Российской Федерации </w:t>
      </w:r>
      <w:r w:rsidR="00222A74">
        <w:rPr>
          <w:color w:val="000000"/>
          <w:sz w:val="28"/>
          <w:szCs w:val="28"/>
        </w:rPr>
        <w:t>–</w:t>
      </w:r>
      <w:r w:rsidRPr="001D3493">
        <w:rPr>
          <w:color w:val="000000"/>
          <w:sz w:val="28"/>
          <w:szCs w:val="28"/>
        </w:rPr>
        <w:t xml:space="preserve"> научным работникам научных организаций и научно-педагогическим работникам образовательных организаций высшего образования, расположенных на территории Новосибирской области</w:t>
      </w:r>
      <w:r w:rsidR="00222A74">
        <w:rPr>
          <w:color w:val="000000"/>
          <w:sz w:val="28"/>
          <w:szCs w:val="28"/>
        </w:rPr>
        <w:t>,</w:t>
      </w:r>
      <w:r w:rsidRPr="001D3493">
        <w:rPr>
          <w:color w:val="000000"/>
          <w:sz w:val="28"/>
          <w:szCs w:val="28"/>
        </w:rPr>
        <w:t xml:space="preserve"> согласно </w:t>
      </w:r>
      <w:proofErr w:type="gramStart"/>
      <w:r w:rsidRPr="001D3493">
        <w:rPr>
          <w:color w:val="000000"/>
          <w:sz w:val="28"/>
          <w:szCs w:val="28"/>
        </w:rPr>
        <w:t>приложению</w:t>
      </w:r>
      <w:proofErr w:type="gramEnd"/>
      <w:r w:rsidRPr="001D3493">
        <w:rPr>
          <w:color w:val="000000"/>
          <w:sz w:val="28"/>
          <w:szCs w:val="28"/>
        </w:rPr>
        <w:t xml:space="preserve"> к настоящему распоряжению.</w:t>
      </w:r>
    </w:p>
    <w:p w:rsidR="001D3493" w:rsidRPr="001D3493" w:rsidRDefault="001D3493" w:rsidP="001D3493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1D3493">
        <w:rPr>
          <w:color w:val="000000"/>
          <w:sz w:val="28"/>
          <w:szCs w:val="28"/>
        </w:rPr>
        <w:t>2. Министерству науки и инновационной политики Новосибирской области (Васильев В.В.) обеспечить выплату именных премий</w:t>
      </w:r>
      <w:r w:rsidRPr="001D3493">
        <w:rPr>
          <w:sz w:val="28"/>
          <w:szCs w:val="28"/>
        </w:rPr>
        <w:t xml:space="preserve"> согласно пункту</w:t>
      </w:r>
      <w:r w:rsidR="00222A74">
        <w:rPr>
          <w:sz w:val="28"/>
          <w:szCs w:val="28"/>
        </w:rPr>
        <w:t xml:space="preserve"> </w:t>
      </w:r>
      <w:r w:rsidRPr="001D3493">
        <w:rPr>
          <w:sz w:val="28"/>
          <w:szCs w:val="28"/>
        </w:rPr>
        <w:t>1</w:t>
      </w:r>
      <w:r w:rsidR="00222A74">
        <w:rPr>
          <w:sz w:val="28"/>
          <w:szCs w:val="28"/>
        </w:rPr>
        <w:t xml:space="preserve"> </w:t>
      </w:r>
      <w:r w:rsidRPr="001D3493">
        <w:rPr>
          <w:sz w:val="28"/>
          <w:szCs w:val="28"/>
        </w:rPr>
        <w:t xml:space="preserve">настоящего распоряжения </w:t>
      </w:r>
      <w:r w:rsidRPr="001D3493">
        <w:rPr>
          <w:color w:val="000000"/>
          <w:sz w:val="28"/>
          <w:szCs w:val="28"/>
        </w:rPr>
        <w:t>за счет средств областного бюджета Новосибирской области, предусмотренных на реализацию мероприятия 1.1 (поддержка талантливой молодежи (молодых ученых и специалистов, аспирантов и докторантов) и вовлечение ее в научную, научно-техническую деятельность и технологическое предпринимательство) задачи 1 (выявление талантливой молодежи (молодых ученых и специалистов, аспирантов и докторантов) и</w:t>
      </w:r>
      <w:r w:rsidR="00222A74" w:rsidRPr="00222A74">
        <w:rPr>
          <w:color w:val="000000"/>
          <w:sz w:val="28"/>
          <w:szCs w:val="28"/>
        </w:rPr>
        <w:t xml:space="preserve"> </w:t>
      </w:r>
      <w:r w:rsidRPr="001D3493">
        <w:rPr>
          <w:color w:val="000000"/>
          <w:sz w:val="28"/>
          <w:szCs w:val="28"/>
        </w:rPr>
        <w:t>создание условий для ее успешного участия в научной, научно-технической деятельности и</w:t>
      </w:r>
      <w:r w:rsidR="00222A74">
        <w:rPr>
          <w:color w:val="000000"/>
          <w:sz w:val="28"/>
          <w:szCs w:val="28"/>
        </w:rPr>
        <w:t> </w:t>
      </w:r>
      <w:r w:rsidRPr="001D3493">
        <w:rPr>
          <w:color w:val="000000"/>
          <w:sz w:val="28"/>
          <w:szCs w:val="28"/>
        </w:rPr>
        <w:t>технологическом предпринимательстве)</w:t>
      </w:r>
      <w:r w:rsidR="00222A74">
        <w:rPr>
          <w:color w:val="000000"/>
          <w:sz w:val="28"/>
          <w:szCs w:val="28"/>
        </w:rPr>
        <w:t xml:space="preserve"> </w:t>
      </w:r>
      <w:r w:rsidRPr="001D3493">
        <w:rPr>
          <w:color w:val="000000"/>
          <w:sz w:val="28"/>
          <w:szCs w:val="28"/>
        </w:rPr>
        <w:t>государственной программы Новосибирской области «Стимулирование научной, научно-технической и инновационной деятельности в Новосибирской области», утвержденной постановлением Правительства Новосибирской области от 31.12.2019 № 528-п «Об</w:t>
      </w:r>
      <w:r w:rsidR="00222A74">
        <w:rPr>
          <w:color w:val="000000"/>
          <w:sz w:val="28"/>
          <w:szCs w:val="28"/>
        </w:rPr>
        <w:t>  </w:t>
      </w:r>
      <w:r w:rsidRPr="001D3493">
        <w:rPr>
          <w:color w:val="000000"/>
          <w:sz w:val="28"/>
          <w:szCs w:val="28"/>
        </w:rPr>
        <w:t xml:space="preserve">утверждении государственной программы Новосибирской области </w:t>
      </w:r>
      <w:r w:rsidRPr="001D3493">
        <w:rPr>
          <w:color w:val="000000"/>
          <w:sz w:val="28"/>
          <w:szCs w:val="28"/>
        </w:rPr>
        <w:lastRenderedPageBreak/>
        <w:t>«Стимулирование научной, научно-технической и</w:t>
      </w:r>
      <w:r w:rsidR="00222A74">
        <w:rPr>
          <w:color w:val="000000"/>
          <w:sz w:val="28"/>
          <w:szCs w:val="28"/>
        </w:rPr>
        <w:t xml:space="preserve"> </w:t>
      </w:r>
      <w:r w:rsidRPr="001D3493">
        <w:rPr>
          <w:color w:val="000000"/>
          <w:sz w:val="28"/>
          <w:szCs w:val="28"/>
        </w:rPr>
        <w:t>инновационной деятельности в</w:t>
      </w:r>
      <w:r w:rsidR="00222A74">
        <w:rPr>
          <w:color w:val="000000"/>
          <w:sz w:val="28"/>
          <w:szCs w:val="28"/>
        </w:rPr>
        <w:t> </w:t>
      </w:r>
      <w:r w:rsidRPr="001D3493">
        <w:rPr>
          <w:color w:val="000000"/>
          <w:sz w:val="28"/>
          <w:szCs w:val="28"/>
        </w:rPr>
        <w:t>Новосибирской области».</w:t>
      </w:r>
    </w:p>
    <w:p w:rsidR="001D3493" w:rsidRPr="001D3493" w:rsidRDefault="001D3493" w:rsidP="001D3493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D3493">
        <w:rPr>
          <w:color w:val="000000"/>
          <w:sz w:val="28"/>
          <w:szCs w:val="28"/>
        </w:rPr>
        <w:t>3. Контроль за исполнением настоящего распоряжения возложить на заместителя Губернатора Новосибирской области Мануйлову И.В.</w:t>
      </w:r>
    </w:p>
    <w:p w:rsidR="001D3493" w:rsidRDefault="001D3493" w:rsidP="001D3493">
      <w:pPr>
        <w:rPr>
          <w:sz w:val="28"/>
          <w:szCs w:val="28"/>
        </w:rPr>
      </w:pPr>
    </w:p>
    <w:p w:rsidR="001A04CD" w:rsidRPr="007257EC" w:rsidRDefault="001A04CD" w:rsidP="001A04CD">
      <w:pPr>
        <w:autoSpaceDE/>
        <w:jc w:val="both"/>
        <w:rPr>
          <w:sz w:val="28"/>
          <w:szCs w:val="28"/>
          <w:lang w:eastAsia="x-none"/>
        </w:rPr>
      </w:pPr>
    </w:p>
    <w:p w:rsidR="001A04CD" w:rsidRPr="007257EC" w:rsidRDefault="001A04CD" w:rsidP="001A04CD">
      <w:pPr>
        <w:autoSpaceDE/>
        <w:jc w:val="both"/>
        <w:rPr>
          <w:sz w:val="28"/>
          <w:szCs w:val="28"/>
          <w:lang w:eastAsia="x-none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  <w:r w:rsidRPr="007257EC">
        <w:rPr>
          <w:sz w:val="28"/>
          <w:szCs w:val="28"/>
        </w:rPr>
        <w:t>Губернатор Новосибирской области А.А. Травников</w:t>
      </w:r>
      <w:r w:rsidRPr="007257EC">
        <w:rPr>
          <w:sz w:val="28"/>
          <w:szCs w:val="28"/>
        </w:rPr>
        <w:br/>
      </w: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Pr="007257EC" w:rsidRDefault="001A04CD" w:rsidP="001A04CD">
      <w:pPr>
        <w:autoSpaceDE/>
        <w:snapToGrid w:val="0"/>
        <w:jc w:val="both"/>
        <w:rPr>
          <w:sz w:val="28"/>
          <w:szCs w:val="28"/>
        </w:rPr>
      </w:pPr>
    </w:p>
    <w:p w:rsidR="001A04CD" w:rsidRDefault="001A04CD" w:rsidP="001A04CD">
      <w:pPr>
        <w:autoSpaceDE/>
        <w:snapToGrid w:val="0"/>
        <w:jc w:val="both"/>
        <w:rPr>
          <w:snapToGrid w:val="0"/>
          <w:sz w:val="28"/>
          <w:szCs w:val="28"/>
        </w:rPr>
      </w:pPr>
    </w:p>
    <w:p w:rsidR="00222A74" w:rsidRDefault="00222A74" w:rsidP="001A04CD">
      <w:pPr>
        <w:autoSpaceDE/>
        <w:snapToGrid w:val="0"/>
        <w:jc w:val="both"/>
        <w:rPr>
          <w:snapToGrid w:val="0"/>
          <w:sz w:val="28"/>
          <w:szCs w:val="28"/>
        </w:rPr>
      </w:pPr>
    </w:p>
    <w:p w:rsidR="00222A74" w:rsidRDefault="00222A74" w:rsidP="001A04CD">
      <w:pPr>
        <w:autoSpaceDE/>
        <w:snapToGrid w:val="0"/>
        <w:jc w:val="both"/>
        <w:rPr>
          <w:snapToGrid w:val="0"/>
          <w:sz w:val="28"/>
          <w:szCs w:val="28"/>
        </w:rPr>
      </w:pPr>
    </w:p>
    <w:p w:rsidR="00222A74" w:rsidRDefault="00222A74" w:rsidP="001A04CD">
      <w:pPr>
        <w:autoSpaceDE/>
        <w:snapToGrid w:val="0"/>
        <w:jc w:val="both"/>
        <w:rPr>
          <w:snapToGrid w:val="0"/>
          <w:sz w:val="28"/>
          <w:szCs w:val="28"/>
        </w:rPr>
      </w:pPr>
    </w:p>
    <w:p w:rsidR="00222A74" w:rsidRDefault="00222A74" w:rsidP="001A04CD">
      <w:pPr>
        <w:autoSpaceDE/>
        <w:snapToGrid w:val="0"/>
        <w:jc w:val="both"/>
        <w:rPr>
          <w:snapToGrid w:val="0"/>
          <w:sz w:val="28"/>
          <w:szCs w:val="28"/>
        </w:rPr>
      </w:pPr>
    </w:p>
    <w:p w:rsidR="00222A74" w:rsidRDefault="00222A74" w:rsidP="001A04CD">
      <w:pPr>
        <w:autoSpaceDE/>
        <w:snapToGrid w:val="0"/>
        <w:jc w:val="both"/>
        <w:rPr>
          <w:snapToGrid w:val="0"/>
          <w:sz w:val="28"/>
          <w:szCs w:val="28"/>
        </w:rPr>
      </w:pPr>
    </w:p>
    <w:p w:rsidR="00222A74" w:rsidRDefault="00222A74" w:rsidP="001A04CD">
      <w:pPr>
        <w:autoSpaceDE/>
        <w:snapToGrid w:val="0"/>
        <w:jc w:val="both"/>
        <w:rPr>
          <w:snapToGrid w:val="0"/>
          <w:sz w:val="28"/>
          <w:szCs w:val="28"/>
        </w:rPr>
      </w:pPr>
    </w:p>
    <w:p w:rsidR="00222A74" w:rsidRDefault="00222A74" w:rsidP="001A04CD">
      <w:pPr>
        <w:autoSpaceDE/>
        <w:snapToGrid w:val="0"/>
        <w:jc w:val="both"/>
        <w:rPr>
          <w:snapToGrid w:val="0"/>
          <w:sz w:val="28"/>
          <w:szCs w:val="28"/>
        </w:rPr>
      </w:pPr>
    </w:p>
    <w:p w:rsidR="00222A74" w:rsidRDefault="00222A74" w:rsidP="001A04CD">
      <w:pPr>
        <w:autoSpaceDE/>
        <w:snapToGrid w:val="0"/>
        <w:jc w:val="both"/>
        <w:rPr>
          <w:snapToGrid w:val="0"/>
          <w:sz w:val="28"/>
          <w:szCs w:val="28"/>
        </w:rPr>
      </w:pPr>
    </w:p>
    <w:p w:rsidR="00222A74" w:rsidRDefault="00222A74" w:rsidP="001A04CD">
      <w:pPr>
        <w:autoSpaceDE/>
        <w:snapToGrid w:val="0"/>
        <w:jc w:val="both"/>
        <w:rPr>
          <w:snapToGrid w:val="0"/>
          <w:sz w:val="28"/>
          <w:szCs w:val="28"/>
        </w:rPr>
      </w:pPr>
    </w:p>
    <w:p w:rsidR="00222A74" w:rsidRDefault="00222A74" w:rsidP="001A04CD">
      <w:pPr>
        <w:autoSpaceDE/>
        <w:snapToGrid w:val="0"/>
        <w:jc w:val="both"/>
        <w:rPr>
          <w:snapToGrid w:val="0"/>
          <w:sz w:val="28"/>
          <w:szCs w:val="28"/>
        </w:rPr>
      </w:pPr>
    </w:p>
    <w:p w:rsidR="00222A74" w:rsidRDefault="00222A74" w:rsidP="001A04CD">
      <w:pPr>
        <w:autoSpaceDE/>
        <w:snapToGrid w:val="0"/>
        <w:jc w:val="both"/>
        <w:rPr>
          <w:snapToGrid w:val="0"/>
          <w:sz w:val="28"/>
          <w:szCs w:val="28"/>
        </w:rPr>
      </w:pPr>
    </w:p>
    <w:p w:rsidR="001D3493" w:rsidRPr="001D3493" w:rsidRDefault="001D3493" w:rsidP="001D3493">
      <w:pPr>
        <w:tabs>
          <w:tab w:val="center" w:pos="4153"/>
          <w:tab w:val="right" w:pos="8306"/>
        </w:tabs>
      </w:pPr>
      <w:r w:rsidRPr="001D3493">
        <w:t>В.В. Васильев</w:t>
      </w:r>
    </w:p>
    <w:p w:rsidR="00BD2C6E" w:rsidRDefault="001D3493" w:rsidP="001D3493">
      <w:pPr>
        <w:tabs>
          <w:tab w:val="center" w:pos="4153"/>
          <w:tab w:val="right" w:pos="8306"/>
        </w:tabs>
      </w:pPr>
      <w:r w:rsidRPr="001D3493">
        <w:t>238 66 74</w:t>
      </w:r>
    </w:p>
    <w:p w:rsidR="00BD2C6E" w:rsidRDefault="00BD2C6E">
      <w:pPr>
        <w:autoSpaceDE/>
        <w:autoSpaceDN/>
        <w:spacing w:after="200" w:line="276" w:lineRule="auto"/>
      </w:pPr>
      <w:r>
        <w:br w:type="page"/>
      </w:r>
    </w:p>
    <w:p w:rsidR="00BD2C6E" w:rsidRDefault="00BD2C6E" w:rsidP="00BD2C6E">
      <w:pPr>
        <w:ind w:firstLine="5954"/>
        <w:jc w:val="center"/>
        <w:rPr>
          <w:sz w:val="28"/>
          <w:szCs w:val="28"/>
        </w:rPr>
      </w:pPr>
      <w:r w:rsidRPr="00A76E39">
        <w:rPr>
          <w:sz w:val="28"/>
          <w:szCs w:val="28"/>
        </w:rPr>
        <w:lastRenderedPageBreak/>
        <w:t>ПРИЛОЖЕНИЕ</w:t>
      </w:r>
    </w:p>
    <w:p w:rsidR="00BD2C6E" w:rsidRPr="00A76E39" w:rsidRDefault="00BD2C6E" w:rsidP="00BD2C6E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Правительства</w:t>
      </w:r>
    </w:p>
    <w:p w:rsidR="00BD2C6E" w:rsidRDefault="00BD2C6E" w:rsidP="00BD2C6E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BD2C6E" w:rsidRDefault="00BD2C6E" w:rsidP="00BD2C6E">
      <w:pPr>
        <w:ind w:firstLine="5954"/>
        <w:jc w:val="center"/>
        <w:rPr>
          <w:sz w:val="28"/>
          <w:szCs w:val="28"/>
        </w:rPr>
      </w:pPr>
      <w:r w:rsidRPr="00DD5A9C">
        <w:rPr>
          <w:sz w:val="28"/>
          <w:szCs w:val="28"/>
        </w:rPr>
        <w:t xml:space="preserve">от </w:t>
      </w:r>
      <w:proofErr w:type="gramStart"/>
      <w:r w:rsidRPr="00DD5A9C">
        <w:rPr>
          <w:sz w:val="28"/>
          <w:szCs w:val="28"/>
        </w:rPr>
        <w:t>05.05.2022  №</w:t>
      </w:r>
      <w:proofErr w:type="gramEnd"/>
      <w:r w:rsidRPr="00DD5A9C">
        <w:rPr>
          <w:sz w:val="28"/>
          <w:szCs w:val="28"/>
        </w:rPr>
        <w:t xml:space="preserve"> 198-рп</w:t>
      </w:r>
    </w:p>
    <w:p w:rsidR="00BD2C6E" w:rsidRDefault="00BD2C6E" w:rsidP="00BD2C6E">
      <w:pPr>
        <w:ind w:firstLine="5954"/>
        <w:jc w:val="center"/>
        <w:rPr>
          <w:sz w:val="28"/>
          <w:szCs w:val="28"/>
        </w:rPr>
      </w:pPr>
    </w:p>
    <w:p w:rsidR="00BD2C6E" w:rsidRDefault="00BD2C6E" w:rsidP="00BD2C6E">
      <w:pPr>
        <w:ind w:firstLine="5954"/>
        <w:jc w:val="center"/>
        <w:rPr>
          <w:sz w:val="28"/>
          <w:szCs w:val="28"/>
        </w:rPr>
      </w:pPr>
    </w:p>
    <w:p w:rsidR="00BD2C6E" w:rsidRDefault="00BD2C6E" w:rsidP="00BD2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BD2C6E" w:rsidRDefault="00BD2C6E" w:rsidP="00BD2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лауреатов именных премий Правительства Новосибирской области за выдающиеся научные достижения в 2022 году</w:t>
      </w:r>
    </w:p>
    <w:p w:rsidR="00BD2C6E" w:rsidRDefault="00BD2C6E" w:rsidP="00BD2C6E">
      <w:pPr>
        <w:jc w:val="center"/>
        <w:rPr>
          <w:sz w:val="28"/>
          <w:szCs w:val="28"/>
        </w:rPr>
      </w:pPr>
    </w:p>
    <w:p w:rsidR="00BD2C6E" w:rsidRPr="00D66236" w:rsidRDefault="00BD2C6E" w:rsidP="00BD2C6E">
      <w:pPr>
        <w:jc w:val="center"/>
        <w:rPr>
          <w:sz w:val="28"/>
          <w:szCs w:val="28"/>
        </w:rPr>
      </w:pPr>
    </w:p>
    <w:tbl>
      <w:tblPr>
        <w:tblW w:w="9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5"/>
        <w:gridCol w:w="3969"/>
        <w:gridCol w:w="1972"/>
      </w:tblGrid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№ п/п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(отчество при наличии)</w:t>
            </w:r>
          </w:p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получателя именной премии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Наименование научного исследования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Размер именной премии</w:t>
            </w:r>
            <w:r>
              <w:rPr>
                <w:sz w:val="28"/>
                <w:szCs w:val="28"/>
              </w:rPr>
              <w:t>, рублей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В номинации «Лучший молодой исследователь»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По направлению научного исследования: «</w:t>
            </w:r>
            <w:r w:rsidRPr="00E24E38">
              <w:rPr>
                <w:sz w:val="28"/>
                <w:szCs w:val="28"/>
              </w:rPr>
              <w:t>Экономические и гуманитарные науки</w:t>
            </w:r>
            <w:r w:rsidRPr="009C657E">
              <w:rPr>
                <w:sz w:val="28"/>
                <w:szCs w:val="28"/>
              </w:rPr>
              <w:t>»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 xml:space="preserve">Кузнецова </w:t>
            </w:r>
          </w:p>
          <w:p w:rsidR="00BD2C6E" w:rsidRPr="009C657E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>Инна Геннадьевна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 xml:space="preserve">Разработка долгосрочной стратегии развития сельских территорий </w:t>
            </w:r>
            <w:r>
              <w:rPr>
                <w:sz w:val="28"/>
                <w:szCs w:val="28"/>
              </w:rPr>
              <w:t>Новосибирской области до 2035 года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t>150 000,0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По направлению научного исследования: «</w:t>
            </w:r>
            <w:r w:rsidRPr="00E24E38">
              <w:rPr>
                <w:sz w:val="28"/>
                <w:szCs w:val="28"/>
              </w:rPr>
              <w:t xml:space="preserve">Высокотехнологичная медицина, здравоохранение, технологии </w:t>
            </w:r>
            <w:proofErr w:type="spellStart"/>
            <w:r w:rsidRPr="00E24E38">
              <w:rPr>
                <w:sz w:val="28"/>
                <w:szCs w:val="28"/>
              </w:rPr>
              <w:t>здоровьесбережения</w:t>
            </w:r>
            <w:proofErr w:type="spellEnd"/>
            <w:r w:rsidRPr="009C657E">
              <w:rPr>
                <w:sz w:val="28"/>
                <w:szCs w:val="28"/>
              </w:rPr>
              <w:t>»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 xml:space="preserve">Овсянникова </w:t>
            </w:r>
          </w:p>
          <w:p w:rsidR="00BD2C6E" w:rsidRPr="00827127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>Алла Константиновна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rPr>
                <w:color w:val="000000"/>
                <w:sz w:val="28"/>
                <w:szCs w:val="28"/>
              </w:rPr>
            </w:pPr>
            <w:r w:rsidRPr="00E24E38">
              <w:rPr>
                <w:color w:val="000000"/>
                <w:sz w:val="28"/>
                <w:szCs w:val="28"/>
              </w:rPr>
              <w:t>Персонализированный подход к проведению дифференциальной диагностики типов сахарного диабета у лиц молодого возраста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t>150 000,0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По направлению научного исследования: «</w:t>
            </w:r>
            <w:r w:rsidRPr="00E24E38">
              <w:rPr>
                <w:sz w:val="28"/>
                <w:szCs w:val="28"/>
              </w:rPr>
              <w:t>Сельское хозяйство, в том числе повышение эффективности хранения и переработки сельскохозяйственной продукции, создание безопасных и качественных продуктов питания</w:t>
            </w:r>
            <w:r w:rsidRPr="009C657E">
              <w:rPr>
                <w:sz w:val="28"/>
                <w:szCs w:val="28"/>
              </w:rPr>
              <w:t>»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sz w:val="28"/>
                <w:szCs w:val="28"/>
              </w:rPr>
            </w:pPr>
            <w:proofErr w:type="spellStart"/>
            <w:r w:rsidRPr="00E24E38">
              <w:rPr>
                <w:sz w:val="28"/>
                <w:szCs w:val="28"/>
              </w:rPr>
              <w:t>Зенкова</w:t>
            </w:r>
            <w:proofErr w:type="spellEnd"/>
            <w:r w:rsidRPr="00E24E38">
              <w:rPr>
                <w:sz w:val="28"/>
                <w:szCs w:val="28"/>
              </w:rPr>
              <w:t xml:space="preserve"> </w:t>
            </w:r>
          </w:p>
          <w:p w:rsidR="00BD2C6E" w:rsidRPr="009C657E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>Александра Алексеевна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 xml:space="preserve">Разработка технологий разведения энтомофагов и </w:t>
            </w:r>
            <w:proofErr w:type="spellStart"/>
            <w:r w:rsidRPr="00E24E38">
              <w:rPr>
                <w:sz w:val="28"/>
                <w:szCs w:val="28"/>
              </w:rPr>
              <w:t>акарифагов</w:t>
            </w:r>
            <w:proofErr w:type="spellEnd"/>
            <w:r w:rsidRPr="00E24E38">
              <w:rPr>
                <w:sz w:val="28"/>
                <w:szCs w:val="28"/>
              </w:rPr>
              <w:t xml:space="preserve"> для регуляции численности вредителей сельскохозяйственных культур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t>150 000,0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По направлению научного исследования: «</w:t>
            </w:r>
            <w:r w:rsidRPr="00E24E38">
              <w:rPr>
                <w:sz w:val="28"/>
                <w:szCs w:val="28"/>
              </w:rPr>
              <w:t>Создание новых материалов и технологий для строительства и реконструкции объектов жилищно-коммунального хозяйства</w:t>
            </w:r>
            <w:r w:rsidRPr="009C657E">
              <w:rPr>
                <w:sz w:val="28"/>
                <w:szCs w:val="28"/>
              </w:rPr>
              <w:t>»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color w:val="000000"/>
                <w:sz w:val="28"/>
                <w:szCs w:val="28"/>
              </w:rPr>
            </w:pPr>
            <w:r w:rsidRPr="00E24E38">
              <w:rPr>
                <w:color w:val="000000"/>
                <w:sz w:val="28"/>
                <w:szCs w:val="28"/>
              </w:rPr>
              <w:t xml:space="preserve">Ухина </w:t>
            </w:r>
          </w:p>
          <w:p w:rsidR="00BD2C6E" w:rsidRPr="009C657E" w:rsidRDefault="00BD2C6E" w:rsidP="00404EAE">
            <w:pPr>
              <w:rPr>
                <w:color w:val="000000"/>
                <w:sz w:val="28"/>
                <w:szCs w:val="28"/>
              </w:rPr>
            </w:pPr>
            <w:r w:rsidRPr="00E24E38">
              <w:rPr>
                <w:color w:val="000000"/>
                <w:sz w:val="28"/>
                <w:szCs w:val="28"/>
              </w:rPr>
              <w:t>Арина Викторовна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rPr>
                <w:color w:val="000000"/>
                <w:sz w:val="28"/>
                <w:szCs w:val="28"/>
              </w:rPr>
            </w:pPr>
            <w:r w:rsidRPr="00E24E38">
              <w:rPr>
                <w:color w:val="000000"/>
                <w:sz w:val="28"/>
                <w:szCs w:val="28"/>
              </w:rPr>
              <w:t xml:space="preserve">Синтез углеродсодержащих композиционных материалов </w:t>
            </w:r>
            <w:r w:rsidRPr="00E24E38">
              <w:rPr>
                <w:color w:val="000000"/>
                <w:sz w:val="28"/>
                <w:szCs w:val="28"/>
              </w:rPr>
              <w:lastRenderedPageBreak/>
              <w:t>с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24E38">
              <w:rPr>
                <w:color w:val="000000"/>
                <w:sz w:val="28"/>
                <w:szCs w:val="28"/>
              </w:rPr>
              <w:t>улучшенными функциональными свойствами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lastRenderedPageBreak/>
              <w:t>150 000,0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По направлению научного исследования: «</w:t>
            </w:r>
            <w:r w:rsidRPr="00E24E38">
              <w:rPr>
                <w:sz w:val="28"/>
                <w:szCs w:val="28"/>
              </w:rPr>
              <w:t>Экология, энергетика, формирование новых источников, способов транспортировки и хранения энергии</w:t>
            </w:r>
            <w:r w:rsidRPr="009C657E">
              <w:rPr>
                <w:sz w:val="28"/>
                <w:szCs w:val="28"/>
              </w:rPr>
              <w:t>»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 xml:space="preserve">Потемкин </w:t>
            </w:r>
          </w:p>
          <w:p w:rsidR="00BD2C6E" w:rsidRPr="00E65CC6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>Дмитрий Игоревич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rPr>
                <w:color w:val="000000"/>
                <w:sz w:val="28"/>
                <w:szCs w:val="28"/>
              </w:rPr>
            </w:pPr>
            <w:r w:rsidRPr="00E24E38">
              <w:rPr>
                <w:color w:val="000000"/>
                <w:sz w:val="28"/>
                <w:szCs w:val="28"/>
              </w:rPr>
              <w:t>Катализаторы и технологии для процессов получения водорода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t>150 000,0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По направлению научного исследования: «</w:t>
            </w:r>
            <w:r w:rsidRPr="00E24E38">
              <w:rPr>
                <w:sz w:val="28"/>
                <w:szCs w:val="28"/>
              </w:rPr>
              <w:t>Цифровые, интеллектуальные, роботизированные, транспортные системы</w:t>
            </w:r>
            <w:r w:rsidRPr="009C657E">
              <w:rPr>
                <w:sz w:val="28"/>
                <w:szCs w:val="28"/>
              </w:rPr>
              <w:t>»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 xml:space="preserve">Куликов </w:t>
            </w:r>
          </w:p>
          <w:p w:rsidR="00BD2C6E" w:rsidRPr="00D62941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>Игорь Михайлович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rPr>
                <w:color w:val="000000"/>
                <w:sz w:val="28"/>
                <w:szCs w:val="28"/>
              </w:rPr>
            </w:pPr>
            <w:r w:rsidRPr="00E24E38">
              <w:rPr>
                <w:color w:val="000000"/>
                <w:sz w:val="28"/>
                <w:szCs w:val="28"/>
              </w:rPr>
              <w:t>Математическое моделирование гидродинамических процессов в космической плазме на современных архитектурах суперкомпьютеров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t>150 000,0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По направлению научного исследования</w:t>
            </w:r>
            <w:r>
              <w:rPr>
                <w:sz w:val="28"/>
                <w:szCs w:val="28"/>
              </w:rPr>
              <w:t>: «</w:t>
            </w:r>
            <w:r w:rsidRPr="00E24E38">
              <w:rPr>
                <w:sz w:val="28"/>
                <w:szCs w:val="28"/>
              </w:rPr>
              <w:t xml:space="preserve">Противодействие техногенным, биогенным, социокультурным угрозам, терроризму и идеологическому экстремизму, а также </w:t>
            </w:r>
            <w:proofErr w:type="spellStart"/>
            <w:r w:rsidRPr="00E24E38">
              <w:rPr>
                <w:sz w:val="28"/>
                <w:szCs w:val="28"/>
              </w:rPr>
              <w:t>киберугрозам</w:t>
            </w:r>
            <w:proofErr w:type="spellEnd"/>
            <w:r w:rsidRPr="00E24E38">
              <w:rPr>
                <w:sz w:val="28"/>
                <w:szCs w:val="28"/>
              </w:rPr>
              <w:t xml:space="preserve"> и иным источникам опасности для общества, экономики и государства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sz w:val="28"/>
                <w:szCs w:val="28"/>
              </w:rPr>
            </w:pPr>
            <w:proofErr w:type="spellStart"/>
            <w:r w:rsidRPr="00E24E38">
              <w:rPr>
                <w:sz w:val="28"/>
                <w:szCs w:val="28"/>
              </w:rPr>
              <w:t>Лаврук</w:t>
            </w:r>
            <w:proofErr w:type="spellEnd"/>
            <w:r w:rsidRPr="00E24E38">
              <w:rPr>
                <w:sz w:val="28"/>
                <w:szCs w:val="28"/>
              </w:rPr>
              <w:t xml:space="preserve"> </w:t>
            </w:r>
          </w:p>
          <w:p w:rsidR="00BD2C6E" w:rsidRPr="00D62941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>Сергей Андреевич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rPr>
                <w:color w:val="000000"/>
                <w:sz w:val="28"/>
                <w:szCs w:val="28"/>
              </w:rPr>
            </w:pPr>
            <w:r w:rsidRPr="00E24E38">
              <w:rPr>
                <w:color w:val="000000"/>
                <w:sz w:val="28"/>
                <w:szCs w:val="28"/>
              </w:rPr>
              <w:t xml:space="preserve">Исследование способов управления детонационными процессами в </w:t>
            </w:r>
            <w:proofErr w:type="spellStart"/>
            <w:r w:rsidRPr="00E24E38">
              <w:rPr>
                <w:color w:val="000000"/>
                <w:sz w:val="28"/>
                <w:szCs w:val="28"/>
              </w:rPr>
              <w:t>газовзвесях</w:t>
            </w:r>
            <w:proofErr w:type="spellEnd"/>
            <w:r w:rsidRPr="00E24E38">
              <w:rPr>
                <w:color w:val="000000"/>
                <w:sz w:val="28"/>
                <w:szCs w:val="28"/>
              </w:rPr>
              <w:t xml:space="preserve"> частиц алюминия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t>150 000,0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По направлению научного исследования</w:t>
            </w:r>
            <w:r>
              <w:rPr>
                <w:sz w:val="28"/>
                <w:szCs w:val="28"/>
              </w:rPr>
              <w:t>: «</w:t>
            </w:r>
            <w:proofErr w:type="spellStart"/>
            <w:r w:rsidRPr="00E24E38">
              <w:rPr>
                <w:sz w:val="28"/>
                <w:szCs w:val="28"/>
              </w:rPr>
              <w:t>Аэро</w:t>
            </w:r>
            <w:proofErr w:type="spellEnd"/>
            <w:r w:rsidRPr="00E24E38">
              <w:rPr>
                <w:sz w:val="28"/>
                <w:szCs w:val="28"/>
              </w:rPr>
              <w:t>- и гидродинамические технологии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 xml:space="preserve">Скрипкин </w:t>
            </w:r>
          </w:p>
          <w:p w:rsidR="00BD2C6E" w:rsidRPr="00D62941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tabs>
                <w:tab w:val="left" w:pos="2612"/>
              </w:tabs>
              <w:rPr>
                <w:color w:val="000000"/>
                <w:sz w:val="28"/>
                <w:szCs w:val="28"/>
              </w:rPr>
            </w:pPr>
            <w:r w:rsidRPr="00E24E38">
              <w:rPr>
                <w:color w:val="000000"/>
                <w:sz w:val="28"/>
                <w:szCs w:val="28"/>
              </w:rPr>
              <w:t>Изучение процессов вихревого перемешивания в задачах биотехнологий и энергетики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t>150 000,0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По направлению научного исследования</w:t>
            </w:r>
            <w:r>
              <w:rPr>
                <w:sz w:val="28"/>
                <w:szCs w:val="28"/>
              </w:rPr>
              <w:t>: «</w:t>
            </w:r>
            <w:r w:rsidRPr="00E24E38">
              <w:rPr>
                <w:sz w:val="28"/>
                <w:szCs w:val="28"/>
              </w:rPr>
              <w:t>Каталитические технологии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sz w:val="28"/>
                <w:szCs w:val="28"/>
              </w:rPr>
            </w:pPr>
            <w:proofErr w:type="spellStart"/>
            <w:r w:rsidRPr="00E24E38">
              <w:rPr>
                <w:sz w:val="28"/>
                <w:szCs w:val="28"/>
              </w:rPr>
              <w:t>Габриенко</w:t>
            </w:r>
            <w:proofErr w:type="spellEnd"/>
            <w:r w:rsidRPr="00E24E38">
              <w:rPr>
                <w:sz w:val="28"/>
                <w:szCs w:val="28"/>
              </w:rPr>
              <w:t xml:space="preserve"> </w:t>
            </w:r>
          </w:p>
          <w:p w:rsidR="00BD2C6E" w:rsidRPr="00D62941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>Антон Алексеевич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rPr>
                <w:color w:val="000000"/>
                <w:sz w:val="28"/>
                <w:szCs w:val="28"/>
              </w:rPr>
            </w:pPr>
            <w:r w:rsidRPr="00E24E38">
              <w:rPr>
                <w:color w:val="000000"/>
                <w:sz w:val="28"/>
                <w:szCs w:val="28"/>
              </w:rPr>
              <w:t xml:space="preserve">Механизмы действия </w:t>
            </w:r>
            <w:proofErr w:type="spellStart"/>
            <w:r w:rsidRPr="00E24E38">
              <w:rPr>
                <w:color w:val="000000"/>
                <w:sz w:val="28"/>
                <w:szCs w:val="28"/>
              </w:rPr>
              <w:t>Zn</w:t>
            </w:r>
            <w:proofErr w:type="spellEnd"/>
            <w:r w:rsidRPr="00E24E38">
              <w:rPr>
                <w:color w:val="000000"/>
                <w:sz w:val="28"/>
                <w:szCs w:val="28"/>
              </w:rPr>
              <w:t xml:space="preserve">- и </w:t>
            </w:r>
            <w:proofErr w:type="spellStart"/>
            <w:r w:rsidRPr="00E24E38">
              <w:rPr>
                <w:color w:val="000000"/>
                <w:sz w:val="28"/>
                <w:szCs w:val="28"/>
              </w:rPr>
              <w:t>Cu</w:t>
            </w:r>
            <w:proofErr w:type="spellEnd"/>
            <w:r w:rsidRPr="00E24E38">
              <w:rPr>
                <w:color w:val="000000"/>
                <w:sz w:val="28"/>
                <w:szCs w:val="28"/>
              </w:rPr>
              <w:t xml:space="preserve">-модифицированных </w:t>
            </w:r>
            <w:proofErr w:type="spellStart"/>
            <w:r w:rsidRPr="00E24E38">
              <w:rPr>
                <w:color w:val="000000"/>
                <w:sz w:val="28"/>
                <w:szCs w:val="28"/>
              </w:rPr>
              <w:t>цеолитных</w:t>
            </w:r>
            <w:proofErr w:type="spellEnd"/>
            <w:r w:rsidRPr="00E24E38">
              <w:rPr>
                <w:color w:val="000000"/>
                <w:sz w:val="28"/>
                <w:szCs w:val="28"/>
              </w:rPr>
              <w:t xml:space="preserve"> катализаторов переработки легких </w:t>
            </w:r>
            <w:proofErr w:type="spellStart"/>
            <w:r w:rsidRPr="00E24E38">
              <w:rPr>
                <w:color w:val="000000"/>
                <w:sz w:val="28"/>
                <w:szCs w:val="28"/>
              </w:rPr>
              <w:t>алканов</w:t>
            </w:r>
            <w:proofErr w:type="spellEnd"/>
            <w:r w:rsidRPr="00E24E3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24E38">
              <w:rPr>
                <w:color w:val="000000"/>
                <w:sz w:val="28"/>
                <w:szCs w:val="28"/>
              </w:rPr>
              <w:t>алкенов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t>150 000,0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По направлению научного исследования</w:t>
            </w:r>
            <w:r>
              <w:rPr>
                <w:sz w:val="28"/>
                <w:szCs w:val="28"/>
              </w:rPr>
              <w:t>: «</w:t>
            </w:r>
            <w:r w:rsidRPr="00E24E38">
              <w:rPr>
                <w:sz w:val="28"/>
                <w:szCs w:val="28"/>
              </w:rPr>
              <w:t>Приборостроение, наукоемкое оборудование и автоматизация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sz w:val="28"/>
                <w:szCs w:val="28"/>
              </w:rPr>
            </w:pPr>
            <w:proofErr w:type="spellStart"/>
            <w:r w:rsidRPr="00E24E38">
              <w:rPr>
                <w:sz w:val="28"/>
                <w:szCs w:val="28"/>
              </w:rPr>
              <w:t>Платунов</w:t>
            </w:r>
            <w:proofErr w:type="spellEnd"/>
            <w:r w:rsidRPr="00E24E38">
              <w:rPr>
                <w:sz w:val="28"/>
                <w:szCs w:val="28"/>
              </w:rPr>
              <w:t xml:space="preserve"> </w:t>
            </w:r>
          </w:p>
          <w:p w:rsidR="00BD2C6E" w:rsidRPr="00D62941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rPr>
                <w:color w:val="000000"/>
                <w:sz w:val="28"/>
                <w:szCs w:val="28"/>
              </w:rPr>
            </w:pPr>
            <w:r w:rsidRPr="00E24E38">
              <w:rPr>
                <w:color w:val="000000"/>
                <w:sz w:val="28"/>
                <w:szCs w:val="28"/>
              </w:rPr>
              <w:t>Создание комплекса передовых методов для уникальных установок класса «</w:t>
            </w:r>
            <w:proofErr w:type="spellStart"/>
            <w:r w:rsidRPr="00E24E38">
              <w:rPr>
                <w:color w:val="000000"/>
                <w:sz w:val="28"/>
                <w:szCs w:val="28"/>
              </w:rPr>
              <w:t>мегасайенс</w:t>
            </w:r>
            <w:proofErr w:type="spellEnd"/>
            <w:r w:rsidRPr="00E24E38">
              <w:rPr>
                <w:color w:val="000000"/>
                <w:sz w:val="28"/>
                <w:szCs w:val="28"/>
              </w:rPr>
              <w:t>» для фундаментальных исследований современных магнитных материалов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t>150 000,0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lastRenderedPageBreak/>
              <w:t>По направлению научного исследования</w:t>
            </w:r>
            <w:r>
              <w:rPr>
                <w:sz w:val="28"/>
                <w:szCs w:val="28"/>
              </w:rPr>
              <w:t>: «</w:t>
            </w:r>
            <w:r w:rsidRPr="00E24E38">
              <w:rPr>
                <w:sz w:val="28"/>
                <w:szCs w:val="28"/>
              </w:rPr>
              <w:t>Лазерные, плазменные и электронно-лучевые технологии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sz w:val="28"/>
                <w:szCs w:val="28"/>
              </w:rPr>
            </w:pPr>
            <w:proofErr w:type="spellStart"/>
            <w:r w:rsidRPr="00E24E38">
              <w:rPr>
                <w:sz w:val="28"/>
                <w:szCs w:val="28"/>
              </w:rPr>
              <w:t>Кохановский</w:t>
            </w:r>
            <w:proofErr w:type="spellEnd"/>
            <w:r w:rsidRPr="00E24E38">
              <w:rPr>
                <w:sz w:val="28"/>
                <w:szCs w:val="28"/>
              </w:rPr>
              <w:t xml:space="preserve"> </w:t>
            </w:r>
          </w:p>
          <w:p w:rsidR="00BD2C6E" w:rsidRPr="00D62941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rPr>
                <w:color w:val="000000"/>
                <w:sz w:val="28"/>
                <w:szCs w:val="28"/>
              </w:rPr>
            </w:pPr>
            <w:r w:rsidRPr="00E24E38">
              <w:rPr>
                <w:color w:val="000000"/>
                <w:sz w:val="28"/>
                <w:szCs w:val="28"/>
              </w:rPr>
              <w:t>Разработка методов управления спектрально-временными свойствами сверхкоротких импульсов в волоконных лазерных системах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t>150 000,0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E24E38">
              <w:rPr>
                <w:color w:val="000000"/>
                <w:sz w:val="28"/>
                <w:szCs w:val="28"/>
              </w:rPr>
              <w:t>По направлению научного исследования: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E24E38">
              <w:rPr>
                <w:color w:val="000000"/>
                <w:sz w:val="28"/>
                <w:szCs w:val="28"/>
              </w:rPr>
              <w:t>Исследование недр и природные ресурсы. Рациональная добыча и комплексная переработка полезных ископаемых. Шахтное и горнорудное оборудование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 xml:space="preserve">Скрипкина </w:t>
            </w:r>
          </w:p>
          <w:p w:rsidR="00BD2C6E" w:rsidRPr="00E24E38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3969" w:type="dxa"/>
            <w:shd w:val="clear" w:color="auto" w:fill="auto"/>
          </w:tcPr>
          <w:p w:rsidR="00BD2C6E" w:rsidRPr="00E24E38" w:rsidRDefault="00BD2C6E" w:rsidP="00404EAE">
            <w:pPr>
              <w:rPr>
                <w:color w:val="000000"/>
                <w:sz w:val="28"/>
                <w:szCs w:val="28"/>
              </w:rPr>
            </w:pPr>
            <w:r w:rsidRPr="00176C2B">
              <w:rPr>
                <w:color w:val="000000"/>
                <w:sz w:val="28"/>
                <w:szCs w:val="28"/>
              </w:rPr>
              <w:t>Разработка механохимической технологии глубокой переработки бурого угля в продукты с высокой добав</w:t>
            </w:r>
            <w:r>
              <w:rPr>
                <w:color w:val="000000"/>
                <w:sz w:val="28"/>
                <w:szCs w:val="28"/>
              </w:rPr>
              <w:t>ленной стоимостью: сорбенты тяже</w:t>
            </w:r>
            <w:r w:rsidRPr="00176C2B">
              <w:rPr>
                <w:color w:val="000000"/>
                <w:sz w:val="28"/>
                <w:szCs w:val="28"/>
              </w:rPr>
              <w:t xml:space="preserve">лых металлов и </w:t>
            </w:r>
            <w:proofErr w:type="spellStart"/>
            <w:r w:rsidRPr="00176C2B">
              <w:rPr>
                <w:color w:val="000000"/>
                <w:sz w:val="28"/>
                <w:szCs w:val="28"/>
              </w:rPr>
              <w:t>мелиоранты</w:t>
            </w:r>
            <w:proofErr w:type="spellEnd"/>
            <w:r w:rsidRPr="00176C2B">
              <w:rPr>
                <w:color w:val="000000"/>
                <w:sz w:val="28"/>
                <w:szCs w:val="28"/>
              </w:rPr>
              <w:t xml:space="preserve"> почв, концентраты редкоземельных элементов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t>150 000,0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tabs>
                <w:tab w:val="left" w:pos="142"/>
                <w:tab w:val="left" w:pos="360"/>
                <w:tab w:val="left" w:pos="426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По направлению научного исследования: «</w:t>
            </w:r>
            <w:r w:rsidRPr="00E24E38">
              <w:rPr>
                <w:sz w:val="28"/>
                <w:szCs w:val="28"/>
              </w:rPr>
              <w:t>Фундаментальные научные исследования, направленные на оценку рисков и возможных опасностей для человечества, обеспечение возможности прогнозировать происходящие в российском обществе и в мире изменения, решение национальных и глобальных проблем и обеспечение устойчивого развития государства и человеческой цивилизации в целом</w:t>
            </w:r>
            <w:r w:rsidRPr="009C657E">
              <w:rPr>
                <w:sz w:val="28"/>
                <w:szCs w:val="28"/>
              </w:rPr>
              <w:t>»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sz w:val="28"/>
                <w:szCs w:val="28"/>
              </w:rPr>
            </w:pPr>
            <w:proofErr w:type="spellStart"/>
            <w:r w:rsidRPr="00E24E38">
              <w:rPr>
                <w:sz w:val="28"/>
                <w:szCs w:val="28"/>
              </w:rPr>
              <w:t>Пененко</w:t>
            </w:r>
            <w:proofErr w:type="spellEnd"/>
            <w:r w:rsidRPr="00E24E38">
              <w:rPr>
                <w:sz w:val="28"/>
                <w:szCs w:val="28"/>
              </w:rPr>
              <w:t xml:space="preserve"> </w:t>
            </w:r>
          </w:p>
          <w:p w:rsidR="00BD2C6E" w:rsidRPr="00D62941" w:rsidRDefault="00BD2C6E" w:rsidP="00404EAE">
            <w:pPr>
              <w:rPr>
                <w:sz w:val="28"/>
                <w:szCs w:val="28"/>
              </w:rPr>
            </w:pPr>
            <w:r w:rsidRPr="00E24E38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rPr>
                <w:color w:val="000000"/>
                <w:sz w:val="28"/>
                <w:szCs w:val="28"/>
              </w:rPr>
            </w:pPr>
            <w:r w:rsidRPr="00E24E38">
              <w:rPr>
                <w:color w:val="000000"/>
                <w:sz w:val="28"/>
                <w:szCs w:val="28"/>
              </w:rPr>
              <w:t>Алгоритмы идентификации источников загрязнений для моделей качества воздуха различной сложности с использованием операторов чувствительности и гетерогенных данных мониторинга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t>150 000,0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В номинации «Лучший молодой изобретатель»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Премия первой степени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14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sz w:val="28"/>
                <w:szCs w:val="28"/>
              </w:rPr>
            </w:pPr>
            <w:proofErr w:type="spellStart"/>
            <w:r w:rsidRPr="00CA152A">
              <w:rPr>
                <w:sz w:val="28"/>
                <w:szCs w:val="28"/>
              </w:rPr>
              <w:t>Ращенко</w:t>
            </w:r>
            <w:proofErr w:type="spellEnd"/>
            <w:r w:rsidRPr="00CA152A">
              <w:rPr>
                <w:sz w:val="28"/>
                <w:szCs w:val="28"/>
              </w:rPr>
              <w:t xml:space="preserve"> </w:t>
            </w:r>
          </w:p>
          <w:p w:rsidR="00BD2C6E" w:rsidRPr="001E3148" w:rsidRDefault="00BD2C6E" w:rsidP="00404EAE">
            <w:pPr>
              <w:rPr>
                <w:sz w:val="28"/>
                <w:szCs w:val="28"/>
              </w:rPr>
            </w:pPr>
            <w:r w:rsidRPr="00CA152A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rPr>
                <w:color w:val="000000"/>
                <w:sz w:val="28"/>
                <w:szCs w:val="28"/>
              </w:rPr>
            </w:pPr>
            <w:r w:rsidRPr="00CA152A">
              <w:rPr>
                <w:color w:val="000000"/>
                <w:sz w:val="28"/>
                <w:szCs w:val="28"/>
              </w:rPr>
              <w:t xml:space="preserve">Кристаллохимический дизайн функциональных материалов </w:t>
            </w:r>
            <w:r>
              <w:rPr>
                <w:color w:val="000000"/>
                <w:sz w:val="28"/>
                <w:szCs w:val="28"/>
              </w:rPr>
              <w:t xml:space="preserve">с неорганическими </w:t>
            </w:r>
            <w:r w:rsidRPr="00CA152A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noBreakHyphen/>
            </w:r>
            <w:r w:rsidRPr="00CA152A">
              <w:rPr>
                <w:color w:val="000000"/>
                <w:sz w:val="28"/>
                <w:szCs w:val="28"/>
              </w:rPr>
              <w:t>сопряженными анионами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t>200 000,0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1E3148" w:rsidRDefault="00BD2C6E" w:rsidP="00404EAE">
            <w:pPr>
              <w:jc w:val="center"/>
              <w:rPr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Премия второй степени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15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sz w:val="28"/>
                <w:szCs w:val="28"/>
              </w:rPr>
            </w:pPr>
            <w:proofErr w:type="spellStart"/>
            <w:r w:rsidRPr="00CA152A">
              <w:rPr>
                <w:sz w:val="28"/>
                <w:szCs w:val="28"/>
              </w:rPr>
              <w:t>Столярова</w:t>
            </w:r>
            <w:proofErr w:type="spellEnd"/>
            <w:r w:rsidRPr="00CA152A">
              <w:rPr>
                <w:sz w:val="28"/>
                <w:szCs w:val="28"/>
              </w:rPr>
              <w:t xml:space="preserve"> </w:t>
            </w:r>
          </w:p>
          <w:p w:rsidR="00BD2C6E" w:rsidRPr="001E3148" w:rsidRDefault="00BD2C6E" w:rsidP="00404EAE">
            <w:pPr>
              <w:rPr>
                <w:sz w:val="28"/>
                <w:szCs w:val="28"/>
              </w:rPr>
            </w:pPr>
            <w:r w:rsidRPr="00CA152A">
              <w:rPr>
                <w:sz w:val="28"/>
                <w:szCs w:val="28"/>
              </w:rPr>
              <w:t>Светлана Геннадьевна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rPr>
                <w:color w:val="000000"/>
                <w:sz w:val="28"/>
                <w:szCs w:val="28"/>
              </w:rPr>
            </w:pPr>
            <w:r w:rsidRPr="00CA152A">
              <w:rPr>
                <w:color w:val="000000"/>
                <w:sz w:val="28"/>
                <w:szCs w:val="28"/>
              </w:rPr>
              <w:t xml:space="preserve">Гибридные материалы на основе сульфидов переходных металлов и </w:t>
            </w:r>
            <w:proofErr w:type="spellStart"/>
            <w:r w:rsidRPr="00CA152A">
              <w:rPr>
                <w:color w:val="000000"/>
                <w:sz w:val="28"/>
                <w:szCs w:val="28"/>
              </w:rPr>
              <w:t>графена</w:t>
            </w:r>
            <w:proofErr w:type="spellEnd"/>
            <w:r w:rsidRPr="00CA152A">
              <w:rPr>
                <w:color w:val="000000"/>
                <w:sz w:val="28"/>
                <w:szCs w:val="28"/>
              </w:rPr>
              <w:t xml:space="preserve"> для анодов </w:t>
            </w:r>
            <w:r w:rsidRPr="00CA152A">
              <w:rPr>
                <w:color w:val="000000"/>
                <w:sz w:val="28"/>
                <w:szCs w:val="28"/>
              </w:rPr>
              <w:lastRenderedPageBreak/>
              <w:t>литий-</w:t>
            </w:r>
            <w:r>
              <w:rPr>
                <w:color w:val="000000"/>
                <w:sz w:val="28"/>
                <w:szCs w:val="28"/>
              </w:rPr>
              <w:t xml:space="preserve"> и натрий-</w:t>
            </w:r>
            <w:r w:rsidRPr="00CA152A">
              <w:rPr>
                <w:color w:val="000000"/>
                <w:sz w:val="28"/>
                <w:szCs w:val="28"/>
              </w:rPr>
              <w:t>ионных аккумуляторов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lastRenderedPageBreak/>
              <w:t>150 000,0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В номинации «Лучший научный руководитель»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Премия первой степени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375" w:type="dxa"/>
            <w:shd w:val="clear" w:color="auto" w:fill="auto"/>
          </w:tcPr>
          <w:p w:rsidR="00BD2C6E" w:rsidRDefault="00BD2C6E" w:rsidP="00404EAE">
            <w:pPr>
              <w:rPr>
                <w:color w:val="000000"/>
                <w:sz w:val="28"/>
                <w:szCs w:val="28"/>
              </w:rPr>
            </w:pPr>
            <w:r w:rsidRPr="00DF7126">
              <w:rPr>
                <w:color w:val="000000"/>
                <w:sz w:val="28"/>
                <w:szCs w:val="28"/>
              </w:rPr>
              <w:t xml:space="preserve">Паршин </w:t>
            </w:r>
          </w:p>
          <w:p w:rsidR="00BD2C6E" w:rsidRPr="00DF7126" w:rsidRDefault="00BD2C6E" w:rsidP="00404EAE">
            <w:pPr>
              <w:rPr>
                <w:color w:val="000000"/>
                <w:sz w:val="28"/>
                <w:szCs w:val="28"/>
              </w:rPr>
            </w:pPr>
            <w:r w:rsidRPr="00DF7126">
              <w:rPr>
                <w:color w:val="000000"/>
                <w:sz w:val="28"/>
                <w:szCs w:val="28"/>
              </w:rPr>
              <w:t>Даниил Васильевич</w:t>
            </w:r>
          </w:p>
        </w:tc>
        <w:tc>
          <w:tcPr>
            <w:tcW w:w="3969" w:type="dxa"/>
            <w:shd w:val="clear" w:color="auto" w:fill="auto"/>
          </w:tcPr>
          <w:p w:rsidR="00BD2C6E" w:rsidRPr="00DF7126" w:rsidRDefault="00BD2C6E" w:rsidP="00404EAE">
            <w:pPr>
              <w:rPr>
                <w:color w:val="000000"/>
                <w:sz w:val="28"/>
                <w:szCs w:val="28"/>
              </w:rPr>
            </w:pPr>
            <w:r w:rsidRPr="00DF7126">
              <w:rPr>
                <w:color w:val="000000"/>
                <w:sz w:val="28"/>
                <w:szCs w:val="28"/>
              </w:rPr>
              <w:t>Экспериментальная и вычислительная гемодинамика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9C657E">
              <w:rPr>
                <w:color w:val="000000"/>
                <w:sz w:val="28"/>
                <w:szCs w:val="28"/>
              </w:rPr>
              <w:t>200 000,0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9910" w:type="dxa"/>
            <w:gridSpan w:val="4"/>
            <w:shd w:val="clear" w:color="auto" w:fill="auto"/>
          </w:tcPr>
          <w:p w:rsidR="00BD2C6E" w:rsidRPr="00DF7126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 w:rsidRPr="00DF7126">
              <w:rPr>
                <w:sz w:val="28"/>
                <w:szCs w:val="28"/>
              </w:rPr>
              <w:t>Премия второй степени</w:t>
            </w:r>
          </w:p>
        </w:tc>
      </w:tr>
      <w:tr w:rsidR="00BD2C6E" w:rsidRPr="009C657E" w:rsidTr="00404EAE">
        <w:trPr>
          <w:trHeight w:val="20"/>
        </w:trPr>
        <w:tc>
          <w:tcPr>
            <w:tcW w:w="594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75" w:type="dxa"/>
            <w:shd w:val="clear" w:color="auto" w:fill="auto"/>
          </w:tcPr>
          <w:p w:rsidR="00BD2C6E" w:rsidRPr="00DF7126" w:rsidRDefault="00BD2C6E" w:rsidP="00404EAE">
            <w:pPr>
              <w:rPr>
                <w:sz w:val="28"/>
                <w:szCs w:val="28"/>
              </w:rPr>
            </w:pPr>
            <w:r w:rsidRPr="00DF7126">
              <w:rPr>
                <w:sz w:val="28"/>
                <w:szCs w:val="28"/>
              </w:rPr>
              <w:t xml:space="preserve">Селютина </w:t>
            </w:r>
          </w:p>
          <w:p w:rsidR="00BD2C6E" w:rsidRPr="00DF7126" w:rsidRDefault="00BD2C6E" w:rsidP="00404EAE">
            <w:pPr>
              <w:rPr>
                <w:sz w:val="28"/>
                <w:szCs w:val="28"/>
              </w:rPr>
            </w:pPr>
            <w:r w:rsidRPr="00DF7126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969" w:type="dxa"/>
            <w:shd w:val="clear" w:color="auto" w:fill="auto"/>
          </w:tcPr>
          <w:p w:rsidR="00BD2C6E" w:rsidRPr="00DF7126" w:rsidRDefault="00BD2C6E" w:rsidP="00404EAE">
            <w:pPr>
              <w:rPr>
                <w:color w:val="000000"/>
                <w:sz w:val="28"/>
                <w:szCs w:val="28"/>
              </w:rPr>
            </w:pPr>
            <w:r w:rsidRPr="00DF7126">
              <w:rPr>
                <w:color w:val="000000"/>
                <w:sz w:val="28"/>
                <w:szCs w:val="28"/>
              </w:rPr>
              <w:t>Механизмы взаимодействия лекарств с клеточными мембранами</w:t>
            </w: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</w:t>
            </w:r>
          </w:p>
        </w:tc>
      </w:tr>
      <w:tr w:rsidR="00BD2C6E" w:rsidRPr="009C657E" w:rsidTr="00404EAE">
        <w:trPr>
          <w:trHeight w:val="20"/>
        </w:trPr>
        <w:tc>
          <w:tcPr>
            <w:tcW w:w="3969" w:type="dxa"/>
            <w:gridSpan w:val="2"/>
            <w:shd w:val="clear" w:color="auto" w:fill="auto"/>
          </w:tcPr>
          <w:p w:rsidR="00BD2C6E" w:rsidRPr="009C657E" w:rsidRDefault="00BD2C6E" w:rsidP="00404EAE">
            <w:pPr>
              <w:rPr>
                <w:sz w:val="28"/>
                <w:szCs w:val="28"/>
              </w:rPr>
            </w:pPr>
            <w:r w:rsidRPr="009C657E">
              <w:rPr>
                <w:sz w:val="28"/>
                <w:szCs w:val="28"/>
              </w:rPr>
              <w:t>ИТОГО:</w:t>
            </w:r>
          </w:p>
        </w:tc>
        <w:tc>
          <w:tcPr>
            <w:tcW w:w="3969" w:type="dxa"/>
            <w:shd w:val="clear" w:color="auto" w:fill="auto"/>
          </w:tcPr>
          <w:p w:rsidR="00BD2C6E" w:rsidRPr="009C657E" w:rsidRDefault="00BD2C6E" w:rsidP="00404EAE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BD2C6E" w:rsidRPr="009C657E" w:rsidRDefault="00BD2C6E" w:rsidP="0040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2 650 000,0</w:t>
            </w:r>
          </w:p>
        </w:tc>
      </w:tr>
    </w:tbl>
    <w:p w:rsidR="00BD2C6E" w:rsidRDefault="00BD2C6E" w:rsidP="00BD2C6E">
      <w:pPr>
        <w:jc w:val="center"/>
        <w:rPr>
          <w:sz w:val="28"/>
          <w:szCs w:val="28"/>
        </w:rPr>
      </w:pPr>
    </w:p>
    <w:p w:rsidR="00BD2C6E" w:rsidRDefault="00BD2C6E" w:rsidP="00BD2C6E">
      <w:pPr>
        <w:jc w:val="center"/>
        <w:rPr>
          <w:sz w:val="28"/>
          <w:szCs w:val="28"/>
        </w:rPr>
      </w:pPr>
    </w:p>
    <w:p w:rsidR="00BD2C6E" w:rsidRDefault="00BD2C6E" w:rsidP="00BD2C6E">
      <w:pPr>
        <w:jc w:val="center"/>
        <w:rPr>
          <w:sz w:val="28"/>
          <w:szCs w:val="28"/>
        </w:rPr>
      </w:pPr>
    </w:p>
    <w:p w:rsidR="00BD2C6E" w:rsidRDefault="00BD2C6E" w:rsidP="00BD2C6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1D3493" w:rsidRPr="001D3493" w:rsidRDefault="001D3493" w:rsidP="001D3493">
      <w:pPr>
        <w:tabs>
          <w:tab w:val="center" w:pos="4153"/>
          <w:tab w:val="right" w:pos="8306"/>
        </w:tabs>
        <w:rPr>
          <w:rFonts w:eastAsia="Calibri"/>
          <w:color w:val="000000"/>
          <w:lang w:eastAsia="en-US"/>
        </w:rPr>
      </w:pPr>
    </w:p>
    <w:sectPr w:rsidR="001D3493" w:rsidRPr="001D3493" w:rsidSect="00277B72">
      <w:headerReference w:type="even" r:id="rId9"/>
      <w:headerReference w:type="default" r:id="rId10"/>
      <w:footerReference w:type="firs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F17" w:rsidRDefault="00242F17">
      <w:r>
        <w:separator/>
      </w:r>
    </w:p>
  </w:endnote>
  <w:endnote w:type="continuationSeparator" w:id="0">
    <w:p w:rsidR="00242F17" w:rsidRDefault="0024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F5" w:rsidRPr="00473498" w:rsidRDefault="005A62F6" w:rsidP="006771F5">
    <w:pPr>
      <w:pStyle w:val="a9"/>
      <w:rPr>
        <w:sz w:val="16"/>
        <w:szCs w:val="16"/>
        <w:lang w:val="en-US"/>
      </w:rPr>
    </w:pPr>
    <w:r w:rsidRPr="005A62F6">
      <w:rPr>
        <w:sz w:val="16"/>
        <w:szCs w:val="16"/>
      </w:rPr>
      <w:t>Р</w:t>
    </w:r>
    <w:r w:rsidR="00CF680E">
      <w:rPr>
        <w:sz w:val="16"/>
        <w:szCs w:val="16"/>
      </w:rPr>
      <w:t>П/05/</w:t>
    </w:r>
    <w:r w:rsidR="000A52D0">
      <w:rPr>
        <w:sz w:val="16"/>
        <w:szCs w:val="16"/>
      </w:rPr>
      <w:t>4</w:t>
    </w:r>
    <w:r w:rsidR="00222A74">
      <w:rPr>
        <w:sz w:val="16"/>
        <w:szCs w:val="16"/>
      </w:rPr>
      <w:t>7210</w:t>
    </w:r>
    <w:r w:rsidR="006771F5">
      <w:rPr>
        <w:sz w:val="16"/>
        <w:szCs w:val="16"/>
      </w:rPr>
      <w:t>/</w:t>
    </w:r>
    <w:r w:rsidR="00222A74">
      <w:rPr>
        <w:sz w:val="16"/>
        <w:szCs w:val="16"/>
      </w:rPr>
      <w:t>04</w:t>
    </w:r>
    <w:r w:rsidR="00A85798">
      <w:rPr>
        <w:sz w:val="16"/>
        <w:szCs w:val="16"/>
      </w:rPr>
      <w:t>.</w:t>
    </w:r>
    <w:r w:rsidR="00473498">
      <w:rPr>
        <w:sz w:val="16"/>
        <w:szCs w:val="16"/>
        <w:lang w:val="en-US"/>
      </w:rPr>
      <w:t>0</w:t>
    </w:r>
    <w:r w:rsidR="00222A74">
      <w:rPr>
        <w:sz w:val="16"/>
        <w:szCs w:val="16"/>
      </w:rPr>
      <w:t>5</w:t>
    </w:r>
    <w:r w:rsidR="00A85798">
      <w:rPr>
        <w:sz w:val="16"/>
        <w:szCs w:val="16"/>
      </w:rPr>
      <w:t>.20</w:t>
    </w:r>
    <w:r w:rsidR="00072041">
      <w:rPr>
        <w:sz w:val="16"/>
        <w:szCs w:val="16"/>
      </w:rPr>
      <w:t>2</w:t>
    </w:r>
    <w:r w:rsidR="00473498">
      <w:rPr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F17" w:rsidRDefault="00242F17">
      <w:r>
        <w:separator/>
      </w:r>
    </w:p>
  </w:footnote>
  <w:footnote w:type="continuationSeparator" w:id="0">
    <w:p w:rsidR="00242F17" w:rsidRDefault="0024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823511"/>
      <w:docPartObj>
        <w:docPartGallery w:val="Page Numbers (Top of Page)"/>
        <w:docPartUnique/>
      </w:docPartObj>
    </w:sdtPr>
    <w:sdtEndPr/>
    <w:sdtContent>
      <w:p w:rsidR="00540019" w:rsidRPr="00D63C41" w:rsidRDefault="00540019">
        <w:pPr>
          <w:pStyle w:val="a4"/>
          <w:jc w:val="center"/>
        </w:pPr>
        <w:r w:rsidRPr="00D63C41">
          <w:fldChar w:fldCharType="begin"/>
        </w:r>
        <w:r w:rsidRPr="00D63C41">
          <w:instrText>PAGE   \* MERGEFORMAT</w:instrText>
        </w:r>
        <w:r w:rsidRPr="00D63C41">
          <w:fldChar w:fldCharType="separate"/>
        </w:r>
        <w:r w:rsidR="00BD2C6E">
          <w:rPr>
            <w:noProof/>
          </w:rPr>
          <w:t>6</w:t>
        </w:r>
        <w:r w:rsidRPr="00D63C4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3BC"/>
    <w:rsid w:val="00026880"/>
    <w:rsid w:val="000307CD"/>
    <w:rsid w:val="000332CB"/>
    <w:rsid w:val="00034D6D"/>
    <w:rsid w:val="000362A3"/>
    <w:rsid w:val="0004379A"/>
    <w:rsid w:val="00043C40"/>
    <w:rsid w:val="00043EE7"/>
    <w:rsid w:val="00053DE2"/>
    <w:rsid w:val="00067050"/>
    <w:rsid w:val="00071563"/>
    <w:rsid w:val="00072041"/>
    <w:rsid w:val="00075B8C"/>
    <w:rsid w:val="00076112"/>
    <w:rsid w:val="0008436E"/>
    <w:rsid w:val="00087885"/>
    <w:rsid w:val="000A3625"/>
    <w:rsid w:val="000A52D0"/>
    <w:rsid w:val="000A714E"/>
    <w:rsid w:val="000B22EC"/>
    <w:rsid w:val="000B4AFA"/>
    <w:rsid w:val="000B7443"/>
    <w:rsid w:val="000D3EDE"/>
    <w:rsid w:val="000D60D6"/>
    <w:rsid w:val="000D6552"/>
    <w:rsid w:val="000E0819"/>
    <w:rsid w:val="000E573C"/>
    <w:rsid w:val="000E5808"/>
    <w:rsid w:val="000F2BB7"/>
    <w:rsid w:val="000F43D5"/>
    <w:rsid w:val="000F64DF"/>
    <w:rsid w:val="000F65B5"/>
    <w:rsid w:val="00100AE1"/>
    <w:rsid w:val="00101188"/>
    <w:rsid w:val="001030E4"/>
    <w:rsid w:val="0010324C"/>
    <w:rsid w:val="00105FD8"/>
    <w:rsid w:val="001221E9"/>
    <w:rsid w:val="00133796"/>
    <w:rsid w:val="00136D19"/>
    <w:rsid w:val="00163CCC"/>
    <w:rsid w:val="00164D3A"/>
    <w:rsid w:val="00165382"/>
    <w:rsid w:val="00171C93"/>
    <w:rsid w:val="00172A4D"/>
    <w:rsid w:val="00172D43"/>
    <w:rsid w:val="0018046E"/>
    <w:rsid w:val="001931C8"/>
    <w:rsid w:val="00194B17"/>
    <w:rsid w:val="00195A85"/>
    <w:rsid w:val="0019642C"/>
    <w:rsid w:val="001A04CD"/>
    <w:rsid w:val="001A554D"/>
    <w:rsid w:val="001B0108"/>
    <w:rsid w:val="001B1011"/>
    <w:rsid w:val="001B700D"/>
    <w:rsid w:val="001C2AEC"/>
    <w:rsid w:val="001D3493"/>
    <w:rsid w:val="001D3C4F"/>
    <w:rsid w:val="001D74A1"/>
    <w:rsid w:val="001F11B9"/>
    <w:rsid w:val="001F1C40"/>
    <w:rsid w:val="001F7CA9"/>
    <w:rsid w:val="0020595F"/>
    <w:rsid w:val="00220AAB"/>
    <w:rsid w:val="00222A74"/>
    <w:rsid w:val="0023091C"/>
    <w:rsid w:val="00232AC3"/>
    <w:rsid w:val="00235378"/>
    <w:rsid w:val="00236B8E"/>
    <w:rsid w:val="00242F17"/>
    <w:rsid w:val="00242F83"/>
    <w:rsid w:val="00245EA5"/>
    <w:rsid w:val="00247CE3"/>
    <w:rsid w:val="00260DB7"/>
    <w:rsid w:val="0026308A"/>
    <w:rsid w:val="00263362"/>
    <w:rsid w:val="0026447E"/>
    <w:rsid w:val="00277B72"/>
    <w:rsid w:val="002A0E50"/>
    <w:rsid w:val="002A3204"/>
    <w:rsid w:val="002A3846"/>
    <w:rsid w:val="002B2B5E"/>
    <w:rsid w:val="002D13B7"/>
    <w:rsid w:val="002D2330"/>
    <w:rsid w:val="002D27CD"/>
    <w:rsid w:val="002E3EDC"/>
    <w:rsid w:val="002F259C"/>
    <w:rsid w:val="002F479C"/>
    <w:rsid w:val="002F6750"/>
    <w:rsid w:val="002F699B"/>
    <w:rsid w:val="00300351"/>
    <w:rsid w:val="003024FA"/>
    <w:rsid w:val="00306F9F"/>
    <w:rsid w:val="00311275"/>
    <w:rsid w:val="00312AAC"/>
    <w:rsid w:val="00333721"/>
    <w:rsid w:val="00334BBC"/>
    <w:rsid w:val="00337959"/>
    <w:rsid w:val="00351582"/>
    <w:rsid w:val="0035782A"/>
    <w:rsid w:val="00363A5E"/>
    <w:rsid w:val="003660D2"/>
    <w:rsid w:val="00370482"/>
    <w:rsid w:val="00371B1F"/>
    <w:rsid w:val="00374DBA"/>
    <w:rsid w:val="0037500E"/>
    <w:rsid w:val="00394643"/>
    <w:rsid w:val="00397675"/>
    <w:rsid w:val="003A5A24"/>
    <w:rsid w:val="003B3E92"/>
    <w:rsid w:val="003B6D21"/>
    <w:rsid w:val="003B702E"/>
    <w:rsid w:val="003C3619"/>
    <w:rsid w:val="003C3BAE"/>
    <w:rsid w:val="003C60EE"/>
    <w:rsid w:val="003D2537"/>
    <w:rsid w:val="003D6B24"/>
    <w:rsid w:val="003E7B3B"/>
    <w:rsid w:val="003F0AD9"/>
    <w:rsid w:val="003F0E13"/>
    <w:rsid w:val="003F2464"/>
    <w:rsid w:val="003F2E67"/>
    <w:rsid w:val="004019A0"/>
    <w:rsid w:val="00410A2E"/>
    <w:rsid w:val="00413D30"/>
    <w:rsid w:val="00414055"/>
    <w:rsid w:val="00414262"/>
    <w:rsid w:val="004160BB"/>
    <w:rsid w:val="00420924"/>
    <w:rsid w:val="004214D4"/>
    <w:rsid w:val="004265DE"/>
    <w:rsid w:val="0043036E"/>
    <w:rsid w:val="0043366D"/>
    <w:rsid w:val="0044504E"/>
    <w:rsid w:val="00452FEB"/>
    <w:rsid w:val="00453F99"/>
    <w:rsid w:val="0045763C"/>
    <w:rsid w:val="00462966"/>
    <w:rsid w:val="00463C6B"/>
    <w:rsid w:val="00464982"/>
    <w:rsid w:val="00464A4C"/>
    <w:rsid w:val="004653CA"/>
    <w:rsid w:val="00473498"/>
    <w:rsid w:val="0047370C"/>
    <w:rsid w:val="00485B56"/>
    <w:rsid w:val="00487186"/>
    <w:rsid w:val="00494265"/>
    <w:rsid w:val="004B35AE"/>
    <w:rsid w:val="004B365B"/>
    <w:rsid w:val="004C00C2"/>
    <w:rsid w:val="004D7F78"/>
    <w:rsid w:val="004F47F9"/>
    <w:rsid w:val="004F7A23"/>
    <w:rsid w:val="00500085"/>
    <w:rsid w:val="0050792C"/>
    <w:rsid w:val="00516269"/>
    <w:rsid w:val="00527EA2"/>
    <w:rsid w:val="005316E6"/>
    <w:rsid w:val="00533DFE"/>
    <w:rsid w:val="00540019"/>
    <w:rsid w:val="00541811"/>
    <w:rsid w:val="0054471F"/>
    <w:rsid w:val="00545409"/>
    <w:rsid w:val="0054795D"/>
    <w:rsid w:val="00552E33"/>
    <w:rsid w:val="005637AD"/>
    <w:rsid w:val="005715D2"/>
    <w:rsid w:val="00571CBE"/>
    <w:rsid w:val="00577B61"/>
    <w:rsid w:val="00577D2C"/>
    <w:rsid w:val="00580C04"/>
    <w:rsid w:val="005833F8"/>
    <w:rsid w:val="0059219A"/>
    <w:rsid w:val="00592336"/>
    <w:rsid w:val="005A59F8"/>
    <w:rsid w:val="005A62F6"/>
    <w:rsid w:val="005B3109"/>
    <w:rsid w:val="005B5BF4"/>
    <w:rsid w:val="005B7075"/>
    <w:rsid w:val="005C22DF"/>
    <w:rsid w:val="005C2907"/>
    <w:rsid w:val="005C5046"/>
    <w:rsid w:val="005C6B1B"/>
    <w:rsid w:val="005C7DEA"/>
    <w:rsid w:val="005E47A7"/>
    <w:rsid w:val="005E5230"/>
    <w:rsid w:val="005E5305"/>
    <w:rsid w:val="005F1F9C"/>
    <w:rsid w:val="005F4460"/>
    <w:rsid w:val="005F4530"/>
    <w:rsid w:val="005F7844"/>
    <w:rsid w:val="00602D3D"/>
    <w:rsid w:val="00603DFD"/>
    <w:rsid w:val="0060415B"/>
    <w:rsid w:val="00616C71"/>
    <w:rsid w:val="006179C5"/>
    <w:rsid w:val="00631FD4"/>
    <w:rsid w:val="00633B03"/>
    <w:rsid w:val="00640B9A"/>
    <w:rsid w:val="00656DE3"/>
    <w:rsid w:val="006631DB"/>
    <w:rsid w:val="006632BB"/>
    <w:rsid w:val="0067027D"/>
    <w:rsid w:val="006703FA"/>
    <w:rsid w:val="006771F5"/>
    <w:rsid w:val="00680B0B"/>
    <w:rsid w:val="00681097"/>
    <w:rsid w:val="00681BEE"/>
    <w:rsid w:val="00682DA2"/>
    <w:rsid w:val="00685CE4"/>
    <w:rsid w:val="00687A36"/>
    <w:rsid w:val="0069259E"/>
    <w:rsid w:val="00697EBB"/>
    <w:rsid w:val="006A2680"/>
    <w:rsid w:val="006B3642"/>
    <w:rsid w:val="006B5D11"/>
    <w:rsid w:val="006B71F2"/>
    <w:rsid w:val="006C0476"/>
    <w:rsid w:val="006C105E"/>
    <w:rsid w:val="006C3C36"/>
    <w:rsid w:val="006C6CFF"/>
    <w:rsid w:val="006C6F25"/>
    <w:rsid w:val="006D052F"/>
    <w:rsid w:val="006D3803"/>
    <w:rsid w:val="006E2F1B"/>
    <w:rsid w:val="006F5C38"/>
    <w:rsid w:val="006F7408"/>
    <w:rsid w:val="007024B9"/>
    <w:rsid w:val="00702E30"/>
    <w:rsid w:val="00703664"/>
    <w:rsid w:val="00706BC7"/>
    <w:rsid w:val="00724AA8"/>
    <w:rsid w:val="00725431"/>
    <w:rsid w:val="007257EC"/>
    <w:rsid w:val="007311F7"/>
    <w:rsid w:val="007315C2"/>
    <w:rsid w:val="007365A0"/>
    <w:rsid w:val="00737366"/>
    <w:rsid w:val="00737802"/>
    <w:rsid w:val="007410D1"/>
    <w:rsid w:val="00745582"/>
    <w:rsid w:val="00747CBD"/>
    <w:rsid w:val="00752AB3"/>
    <w:rsid w:val="00766B7E"/>
    <w:rsid w:val="0077114A"/>
    <w:rsid w:val="00783B7F"/>
    <w:rsid w:val="00791515"/>
    <w:rsid w:val="00796926"/>
    <w:rsid w:val="007A2479"/>
    <w:rsid w:val="007A56E0"/>
    <w:rsid w:val="007B7EA4"/>
    <w:rsid w:val="007C2575"/>
    <w:rsid w:val="007C655D"/>
    <w:rsid w:val="007D2FBC"/>
    <w:rsid w:val="007D58ED"/>
    <w:rsid w:val="007E4647"/>
    <w:rsid w:val="007F2F47"/>
    <w:rsid w:val="00830B88"/>
    <w:rsid w:val="00831547"/>
    <w:rsid w:val="00836F06"/>
    <w:rsid w:val="00840BC4"/>
    <w:rsid w:val="0084266C"/>
    <w:rsid w:val="00846A82"/>
    <w:rsid w:val="00851493"/>
    <w:rsid w:val="00862E36"/>
    <w:rsid w:val="0086335B"/>
    <w:rsid w:val="00872BD6"/>
    <w:rsid w:val="00874376"/>
    <w:rsid w:val="00882359"/>
    <w:rsid w:val="00883BF5"/>
    <w:rsid w:val="00886356"/>
    <w:rsid w:val="00890306"/>
    <w:rsid w:val="008934C6"/>
    <w:rsid w:val="008A02E1"/>
    <w:rsid w:val="008A0604"/>
    <w:rsid w:val="008A30C4"/>
    <w:rsid w:val="008A4F60"/>
    <w:rsid w:val="008B25AD"/>
    <w:rsid w:val="008B3D94"/>
    <w:rsid w:val="008C0C2F"/>
    <w:rsid w:val="008C186B"/>
    <w:rsid w:val="008C5EFB"/>
    <w:rsid w:val="008C74F6"/>
    <w:rsid w:val="008D1798"/>
    <w:rsid w:val="008D5815"/>
    <w:rsid w:val="008D65F7"/>
    <w:rsid w:val="008F058C"/>
    <w:rsid w:val="008F3C33"/>
    <w:rsid w:val="008F5900"/>
    <w:rsid w:val="00900BF1"/>
    <w:rsid w:val="00904075"/>
    <w:rsid w:val="009040E6"/>
    <w:rsid w:val="0092021F"/>
    <w:rsid w:val="00920FE7"/>
    <w:rsid w:val="0093061C"/>
    <w:rsid w:val="00933856"/>
    <w:rsid w:val="0093477E"/>
    <w:rsid w:val="00960C68"/>
    <w:rsid w:val="00962DE2"/>
    <w:rsid w:val="00975560"/>
    <w:rsid w:val="00977B54"/>
    <w:rsid w:val="00983122"/>
    <w:rsid w:val="00983E33"/>
    <w:rsid w:val="009840A4"/>
    <w:rsid w:val="00985FC8"/>
    <w:rsid w:val="009A3D1A"/>
    <w:rsid w:val="009A785B"/>
    <w:rsid w:val="009B1F23"/>
    <w:rsid w:val="009C235F"/>
    <w:rsid w:val="009C3174"/>
    <w:rsid w:val="009C65E4"/>
    <w:rsid w:val="009C66FE"/>
    <w:rsid w:val="009D4CC0"/>
    <w:rsid w:val="009D6CD3"/>
    <w:rsid w:val="00A12F47"/>
    <w:rsid w:val="00A16DD7"/>
    <w:rsid w:val="00A21641"/>
    <w:rsid w:val="00A34EC6"/>
    <w:rsid w:val="00A44CCF"/>
    <w:rsid w:val="00A56AF8"/>
    <w:rsid w:val="00A70443"/>
    <w:rsid w:val="00A83097"/>
    <w:rsid w:val="00A84D27"/>
    <w:rsid w:val="00A85798"/>
    <w:rsid w:val="00A86D51"/>
    <w:rsid w:val="00A959EE"/>
    <w:rsid w:val="00A95D95"/>
    <w:rsid w:val="00AA2E93"/>
    <w:rsid w:val="00AA61D1"/>
    <w:rsid w:val="00AC0171"/>
    <w:rsid w:val="00AD1DF7"/>
    <w:rsid w:val="00AE112E"/>
    <w:rsid w:val="00AE4057"/>
    <w:rsid w:val="00AE5379"/>
    <w:rsid w:val="00AF7A3B"/>
    <w:rsid w:val="00B016B8"/>
    <w:rsid w:val="00B02499"/>
    <w:rsid w:val="00B079D1"/>
    <w:rsid w:val="00B07F6E"/>
    <w:rsid w:val="00B23C25"/>
    <w:rsid w:val="00B327AA"/>
    <w:rsid w:val="00B41973"/>
    <w:rsid w:val="00B42602"/>
    <w:rsid w:val="00B43348"/>
    <w:rsid w:val="00B45BAE"/>
    <w:rsid w:val="00B5048E"/>
    <w:rsid w:val="00B51C60"/>
    <w:rsid w:val="00B51E7E"/>
    <w:rsid w:val="00B573A3"/>
    <w:rsid w:val="00B72D22"/>
    <w:rsid w:val="00B73FBC"/>
    <w:rsid w:val="00B75893"/>
    <w:rsid w:val="00B80CCB"/>
    <w:rsid w:val="00B82305"/>
    <w:rsid w:val="00B86285"/>
    <w:rsid w:val="00B87CE2"/>
    <w:rsid w:val="00B92C3D"/>
    <w:rsid w:val="00B94BE6"/>
    <w:rsid w:val="00B964F4"/>
    <w:rsid w:val="00BA720B"/>
    <w:rsid w:val="00BB5D9D"/>
    <w:rsid w:val="00BB6BEF"/>
    <w:rsid w:val="00BB7BF9"/>
    <w:rsid w:val="00BC1A1F"/>
    <w:rsid w:val="00BC463F"/>
    <w:rsid w:val="00BD2C6E"/>
    <w:rsid w:val="00BD7929"/>
    <w:rsid w:val="00BE000A"/>
    <w:rsid w:val="00BE1A7B"/>
    <w:rsid w:val="00BE4062"/>
    <w:rsid w:val="00BF3ECE"/>
    <w:rsid w:val="00BF6F1B"/>
    <w:rsid w:val="00C03C56"/>
    <w:rsid w:val="00C04024"/>
    <w:rsid w:val="00C047CD"/>
    <w:rsid w:val="00C06115"/>
    <w:rsid w:val="00C1348F"/>
    <w:rsid w:val="00C16B48"/>
    <w:rsid w:val="00C21DBA"/>
    <w:rsid w:val="00C22400"/>
    <w:rsid w:val="00C23B41"/>
    <w:rsid w:val="00C31575"/>
    <w:rsid w:val="00C4021D"/>
    <w:rsid w:val="00C502A0"/>
    <w:rsid w:val="00C51EE1"/>
    <w:rsid w:val="00C56405"/>
    <w:rsid w:val="00C567F3"/>
    <w:rsid w:val="00C57FE0"/>
    <w:rsid w:val="00C60609"/>
    <w:rsid w:val="00C6077A"/>
    <w:rsid w:val="00C633F3"/>
    <w:rsid w:val="00C64E5C"/>
    <w:rsid w:val="00C75F5C"/>
    <w:rsid w:val="00C867C9"/>
    <w:rsid w:val="00C91084"/>
    <w:rsid w:val="00CA239E"/>
    <w:rsid w:val="00CA2647"/>
    <w:rsid w:val="00CA7EBC"/>
    <w:rsid w:val="00CB0E03"/>
    <w:rsid w:val="00CC4611"/>
    <w:rsid w:val="00CC78B0"/>
    <w:rsid w:val="00CD52B3"/>
    <w:rsid w:val="00CD611F"/>
    <w:rsid w:val="00CE1229"/>
    <w:rsid w:val="00CE1344"/>
    <w:rsid w:val="00CE47F8"/>
    <w:rsid w:val="00CE5536"/>
    <w:rsid w:val="00CE6F34"/>
    <w:rsid w:val="00CF0DB9"/>
    <w:rsid w:val="00CF680E"/>
    <w:rsid w:val="00D015E4"/>
    <w:rsid w:val="00D06550"/>
    <w:rsid w:val="00D10B17"/>
    <w:rsid w:val="00D26DD0"/>
    <w:rsid w:val="00D30D1C"/>
    <w:rsid w:val="00D34B4F"/>
    <w:rsid w:val="00D41E58"/>
    <w:rsid w:val="00D43F87"/>
    <w:rsid w:val="00D454FD"/>
    <w:rsid w:val="00D623E2"/>
    <w:rsid w:val="00D63C41"/>
    <w:rsid w:val="00D72015"/>
    <w:rsid w:val="00D779C5"/>
    <w:rsid w:val="00D84EDC"/>
    <w:rsid w:val="00DB5A53"/>
    <w:rsid w:val="00DC084B"/>
    <w:rsid w:val="00DC1A93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1063E"/>
    <w:rsid w:val="00E128C7"/>
    <w:rsid w:val="00E133E6"/>
    <w:rsid w:val="00E14AC3"/>
    <w:rsid w:val="00E25A29"/>
    <w:rsid w:val="00E26CBF"/>
    <w:rsid w:val="00E32C57"/>
    <w:rsid w:val="00E32D02"/>
    <w:rsid w:val="00E351A5"/>
    <w:rsid w:val="00E47631"/>
    <w:rsid w:val="00E555F8"/>
    <w:rsid w:val="00E5658C"/>
    <w:rsid w:val="00E65298"/>
    <w:rsid w:val="00E679AC"/>
    <w:rsid w:val="00E7192D"/>
    <w:rsid w:val="00E72157"/>
    <w:rsid w:val="00E72392"/>
    <w:rsid w:val="00E73762"/>
    <w:rsid w:val="00E74847"/>
    <w:rsid w:val="00E76006"/>
    <w:rsid w:val="00E76342"/>
    <w:rsid w:val="00E81D8D"/>
    <w:rsid w:val="00E95FE7"/>
    <w:rsid w:val="00EA5259"/>
    <w:rsid w:val="00EA750E"/>
    <w:rsid w:val="00EB2BCD"/>
    <w:rsid w:val="00EB47E2"/>
    <w:rsid w:val="00EB6D9C"/>
    <w:rsid w:val="00EC12B0"/>
    <w:rsid w:val="00EC78D1"/>
    <w:rsid w:val="00ED28EF"/>
    <w:rsid w:val="00ED3E4E"/>
    <w:rsid w:val="00ED668D"/>
    <w:rsid w:val="00ED7FB3"/>
    <w:rsid w:val="00EE01A0"/>
    <w:rsid w:val="00EE5EB6"/>
    <w:rsid w:val="00EF2469"/>
    <w:rsid w:val="00EF24AE"/>
    <w:rsid w:val="00EF3CD2"/>
    <w:rsid w:val="00F074D9"/>
    <w:rsid w:val="00F0776E"/>
    <w:rsid w:val="00F1345F"/>
    <w:rsid w:val="00F16E57"/>
    <w:rsid w:val="00F20BFF"/>
    <w:rsid w:val="00F22523"/>
    <w:rsid w:val="00F25DC5"/>
    <w:rsid w:val="00F30B7D"/>
    <w:rsid w:val="00F36B8A"/>
    <w:rsid w:val="00F41022"/>
    <w:rsid w:val="00F45C06"/>
    <w:rsid w:val="00F466DE"/>
    <w:rsid w:val="00F51A42"/>
    <w:rsid w:val="00F52019"/>
    <w:rsid w:val="00F54E3D"/>
    <w:rsid w:val="00F570C0"/>
    <w:rsid w:val="00F64B6C"/>
    <w:rsid w:val="00F76EA3"/>
    <w:rsid w:val="00F8169F"/>
    <w:rsid w:val="00F85965"/>
    <w:rsid w:val="00F86946"/>
    <w:rsid w:val="00F91E02"/>
    <w:rsid w:val="00F92B51"/>
    <w:rsid w:val="00F94B13"/>
    <w:rsid w:val="00FA202F"/>
    <w:rsid w:val="00FA5801"/>
    <w:rsid w:val="00FB6504"/>
    <w:rsid w:val="00FC22D1"/>
    <w:rsid w:val="00FC2EA2"/>
    <w:rsid w:val="00FC34A6"/>
    <w:rsid w:val="00FC5CD1"/>
    <w:rsid w:val="00FD1613"/>
    <w:rsid w:val="00FD2D55"/>
    <w:rsid w:val="00FE2409"/>
    <w:rsid w:val="00FE42F0"/>
    <w:rsid w:val="00FE7142"/>
    <w:rsid w:val="00FE7170"/>
    <w:rsid w:val="00FF4C7D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0163461-696D-4844-B7CC-AC7B4A8B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Normal1">
    <w:name w:val="Normal1"/>
    <w:rsid w:val="00737802"/>
    <w:pPr>
      <w:widowControl w:val="0"/>
      <w:spacing w:after="0" w:line="300" w:lineRule="auto"/>
      <w:ind w:left="160" w:right="200" w:hanging="80"/>
      <w:jc w:val="both"/>
    </w:pPr>
    <w:rPr>
      <w:rFonts w:ascii="Arial" w:eastAsia="Calibri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421B6A-95D6-4BFA-B2EF-42CE071D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Бочкарев Сергей Валерьевич</cp:lastModifiedBy>
  <cp:revision>5</cp:revision>
  <cp:lastPrinted>2022-05-05T06:01:00Z</cp:lastPrinted>
  <dcterms:created xsi:type="dcterms:W3CDTF">2022-05-04T03:25:00Z</dcterms:created>
  <dcterms:modified xsi:type="dcterms:W3CDTF">2022-05-05T06:33:00Z</dcterms:modified>
</cp:coreProperties>
</file>