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6" w:type="dxa"/>
        <w:tblInd w:w="4928" w:type="dxa"/>
        <w:tblLook w:val="04A0" w:firstRow="1" w:lastRow="0" w:firstColumn="1" w:lastColumn="0" w:noHBand="0" w:noVBand="1"/>
      </w:tblPr>
      <w:tblGrid>
        <w:gridCol w:w="5386"/>
      </w:tblGrid>
      <w:tr w:rsidR="00CB7F51">
        <w:tc>
          <w:tcPr>
            <w:tcW w:w="5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министерства науки и инновационной политики Новосибирской области</w:t>
            </w:r>
          </w:p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10D4A">
              <w:rPr>
                <w:sz w:val="28"/>
                <w:szCs w:val="28"/>
              </w:rPr>
              <w:t>2</w:t>
            </w:r>
            <w:r w:rsidR="003118F4">
              <w:rPr>
                <w:sz w:val="28"/>
                <w:szCs w:val="28"/>
              </w:rPr>
              <w:t>8.0</w:t>
            </w:r>
            <w:bookmarkStart w:id="0" w:name="_GoBack"/>
            <w:bookmarkEnd w:id="0"/>
            <w:r w:rsidR="00F10D4A">
              <w:rPr>
                <w:sz w:val="28"/>
                <w:szCs w:val="28"/>
              </w:rPr>
              <w:t>8.2025</w:t>
            </w:r>
            <w:r w:rsidR="00F10D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F10D4A">
              <w:rPr>
                <w:sz w:val="28"/>
                <w:szCs w:val="28"/>
              </w:rPr>
              <w:t>171-НПА</w:t>
            </w:r>
          </w:p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CB7F51" w:rsidRDefault="00CB7F51">
      <w:pPr>
        <w:widowControl w:val="0"/>
        <w:jc w:val="right"/>
        <w:rPr>
          <w:b/>
          <w:sz w:val="28"/>
          <w:szCs w:val="28"/>
        </w:rPr>
      </w:pPr>
    </w:p>
    <w:tbl>
      <w:tblPr>
        <w:tblW w:w="5386" w:type="dxa"/>
        <w:tblInd w:w="4928" w:type="dxa"/>
        <w:tblLook w:val="04A0" w:firstRow="1" w:lastRow="0" w:firstColumn="1" w:lastColumn="0" w:noHBand="0" w:noVBand="1"/>
      </w:tblPr>
      <w:tblGrid>
        <w:gridCol w:w="5386"/>
      </w:tblGrid>
      <w:tr w:rsidR="00CB7F51">
        <w:tc>
          <w:tcPr>
            <w:tcW w:w="53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«УТВЕРЖДЕНА</w:t>
            </w:r>
          </w:p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министерства науки и инновационной политики Новосибирской области</w:t>
            </w:r>
          </w:p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14.09.2021 № 104</w:t>
            </w:r>
          </w:p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CB7F51" w:rsidRDefault="00CB7F51">
      <w:pPr>
        <w:widowControl w:val="0"/>
        <w:jc w:val="right"/>
        <w:rPr>
          <w:b/>
          <w:sz w:val="28"/>
          <w:szCs w:val="28"/>
        </w:rPr>
      </w:pPr>
    </w:p>
    <w:p w:rsidR="00CB7F51" w:rsidRDefault="00CB7F51">
      <w:pPr>
        <w:widowControl w:val="0"/>
        <w:jc w:val="right"/>
        <w:rPr>
          <w:b/>
          <w:sz w:val="28"/>
          <w:szCs w:val="28"/>
        </w:rPr>
      </w:pPr>
    </w:p>
    <w:p w:rsidR="00CB7F51" w:rsidRDefault="001E167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CB7F51" w:rsidRDefault="00CB7F51">
      <w:pPr>
        <w:widowControl w:val="0"/>
        <w:jc w:val="right"/>
        <w:rPr>
          <w:b/>
          <w:sz w:val="28"/>
          <w:szCs w:val="28"/>
        </w:rPr>
      </w:pPr>
    </w:p>
    <w:p w:rsidR="00CB7F51" w:rsidRDefault="001E167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CB7F51" w:rsidRPr="007E7C92" w:rsidRDefault="001E167B">
      <w:pPr>
        <w:jc w:val="center"/>
        <w:rPr>
          <w:rFonts w:eastAsia="Calibri"/>
          <w:b/>
          <w:bCs/>
          <w:sz w:val="28"/>
          <w:szCs w:val="28"/>
        </w:rPr>
      </w:pPr>
      <w:r w:rsidRPr="007E7C92">
        <w:rPr>
          <w:b/>
          <w:bCs/>
          <w:sz w:val="28"/>
          <w:szCs w:val="28"/>
        </w:rPr>
        <w:t>на предоставление из областного бюджета Новосибирской области гранта в форме субсидии на реализацию научного проекта, получившего поддержку по результатам регионального конкурса проектов фундаментальных научных исследований и поисковых научных исследований, проводимого Российским научным фондом и Новосибирской областью (далее – Заявка)</w:t>
      </w:r>
    </w:p>
    <w:p w:rsidR="00CB7F51" w:rsidRDefault="00CB7F51">
      <w:pPr>
        <w:jc w:val="center"/>
        <w:rPr>
          <w:sz w:val="28"/>
          <w:szCs w:val="28"/>
        </w:rPr>
      </w:pPr>
    </w:p>
    <w:p w:rsidR="00CB7F51" w:rsidRDefault="001E167B">
      <w:pPr>
        <w:numPr>
          <w:ilvl w:val="0"/>
          <w:numId w:val="2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заявителе</w:t>
      </w:r>
    </w:p>
    <w:p w:rsidR="00CB7F51" w:rsidRDefault="00CB7F51">
      <w:pPr>
        <w:ind w:left="720"/>
        <w:rPr>
          <w:b/>
          <w:sz w:val="28"/>
          <w:szCs w:val="28"/>
        </w:rPr>
      </w:pPr>
    </w:p>
    <w:tbl>
      <w:tblPr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4767"/>
        <w:gridCol w:w="4078"/>
      </w:tblGrid>
      <w:tr w:rsidR="00CB7F51">
        <w:trPr>
          <w:trHeight w:val="577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078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</w:tc>
      </w:tr>
      <w:tr w:rsidR="00CB7F51">
        <w:trPr>
          <w:trHeight w:val="177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767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 – заявителя (далее – заявитель)</w:t>
            </w:r>
          </w:p>
        </w:tc>
        <w:tc>
          <w:tcPr>
            <w:tcW w:w="4078" w:type="dxa"/>
          </w:tcPr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B7F51">
        <w:trPr>
          <w:trHeight w:val="416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4078" w:type="dxa"/>
          </w:tcPr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B7F51">
        <w:trPr>
          <w:trHeight w:val="264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4078" w:type="dxa"/>
          </w:tcPr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B7F51">
        <w:trPr>
          <w:trHeight w:val="355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4078" w:type="dxa"/>
          </w:tcPr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B7F51">
        <w:trPr>
          <w:trHeight w:val="274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</w:t>
            </w:r>
          </w:p>
        </w:tc>
        <w:tc>
          <w:tcPr>
            <w:tcW w:w="4078" w:type="dxa"/>
          </w:tcPr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B7F51">
        <w:trPr>
          <w:trHeight w:val="377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078" w:type="dxa"/>
          </w:tcPr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B7F51">
        <w:trPr>
          <w:trHeight w:val="270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4078" w:type="dxa"/>
          </w:tcPr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B7F51">
        <w:trPr>
          <w:trHeight w:val="359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координатора проектов Российского научного фонда (далее – РНФ)</w:t>
            </w:r>
          </w:p>
        </w:tc>
        <w:tc>
          <w:tcPr>
            <w:tcW w:w="4078" w:type="dxa"/>
          </w:tcPr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B7F51">
        <w:trPr>
          <w:trHeight w:val="607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координатора проектов РНФ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(_______) ________________</w:t>
            </w:r>
          </w:p>
        </w:tc>
      </w:tr>
      <w:tr w:rsidR="00CB7F51">
        <w:trPr>
          <w:trHeight w:val="803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4767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 координатора проектов РНФ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:rsidR="00CB7F51" w:rsidRDefault="00CB7F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B7F51">
        <w:trPr>
          <w:trHeight w:val="275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8845" w:type="dxa"/>
            <w:gridSpan w:val="2"/>
            <w:tcBorders>
              <w:right w:val="single" w:sz="4" w:space="0" w:color="000000"/>
            </w:tcBorders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подтверждает, что:</w:t>
            </w:r>
          </w:p>
        </w:tc>
      </w:tr>
      <w:tr w:rsidR="00CB7F51">
        <w:trPr>
          <w:trHeight w:val="803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1.11.1.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состоянию не ранее первого числа месяца подачи Заявки не является иностранным юридическим лицом, в том числе местом регистрации </w:t>
            </w:r>
            <w:r>
              <w:rPr>
                <w:sz w:val="28"/>
                <w:szCs w:val="28"/>
              </w:rPr>
              <w:lastRenderedPageBreak/>
              <w:t>которого является государство или территория, включенные в 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</w:tr>
      <w:tr w:rsidR="00CB7F51">
        <w:trPr>
          <w:trHeight w:val="803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1.11.2.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не ранее первого числа месяца подачи Заявки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  <w:tr w:rsidR="00CB7F51">
        <w:trPr>
          <w:trHeight w:val="607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1.11.3.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jc w:val="both"/>
            </w:pPr>
            <w:r>
              <w:rPr>
                <w:sz w:val="28"/>
                <w:szCs w:val="28"/>
              </w:rPr>
              <w:t>по состоянию не ранее первого числа месяца подачи Заявки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  <w:tr w:rsidR="00CB7F51">
        <w:trPr>
          <w:trHeight w:val="607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1.11.4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jc w:val="both"/>
            </w:pPr>
            <w:r>
              <w:rPr>
                <w:sz w:val="28"/>
                <w:szCs w:val="28"/>
              </w:rPr>
              <w:t>по состоянию не ранее первого числа месяца подачи Заявки не получает средства из областного бюджета Новосибирской области, на основании иных нормативных правовых актов, из которого планируется предоставление субсидии в соответствии с правовым актом, на основании иных нормативных правовых актов Новосибирской области на цели, указанные в пункте 3 Порядка</w:t>
            </w:r>
            <w:r>
              <w:rPr>
                <w:rStyle w:val="af4"/>
                <w:sz w:val="28"/>
                <w:szCs w:val="28"/>
              </w:rPr>
              <w:footnoteReference w:id="1"/>
            </w:r>
          </w:p>
        </w:tc>
      </w:tr>
      <w:tr w:rsidR="00CB7F51">
        <w:trPr>
          <w:trHeight w:val="607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1.11.5.</w:t>
            </w:r>
          </w:p>
          <w:p w:rsidR="00CB7F51" w:rsidRDefault="00CB7F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845" w:type="dxa"/>
            <w:gridSpan w:val="2"/>
          </w:tcPr>
          <w:p w:rsidR="00CB7F51" w:rsidRDefault="001E167B">
            <w:pPr>
              <w:jc w:val="both"/>
            </w:pPr>
            <w:r>
              <w:rPr>
                <w:sz w:val="28"/>
                <w:szCs w:val="28"/>
              </w:rPr>
              <w:t>по состоянию не ранее первого числа месяца подачи Заявки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</w:t>
            </w:r>
          </w:p>
        </w:tc>
      </w:tr>
      <w:tr w:rsidR="00CB7F51">
        <w:trPr>
          <w:trHeight w:val="607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1.11.6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jc w:val="both"/>
            </w:pPr>
            <w:r>
              <w:rPr>
                <w:sz w:val="28"/>
                <w:szCs w:val="28"/>
              </w:rPr>
              <w:t xml:space="preserve">по состоянию не ранее первого числа месяца подачи Заявки не находится в процессе реорганизации (за исключением реорганизации в </w:t>
            </w:r>
            <w:r>
              <w:rPr>
                <w:sz w:val="28"/>
                <w:szCs w:val="28"/>
              </w:rPr>
              <w:lastRenderedPageBreak/>
              <w:t>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</w:t>
            </w:r>
          </w:p>
        </w:tc>
      </w:tr>
      <w:tr w:rsidR="00CB7F51">
        <w:trPr>
          <w:trHeight w:val="278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1.11.7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jc w:val="both"/>
            </w:pPr>
            <w:r>
              <w:rPr>
                <w:sz w:val="28"/>
                <w:szCs w:val="28"/>
              </w:rPr>
              <w:t>по состоянию не ранее первого числа месяца  подачи Заявки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</w:tr>
      <w:tr w:rsidR="00CB7F51">
        <w:trPr>
          <w:trHeight w:val="803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1.11.8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jc w:val="both"/>
            </w:pPr>
            <w:r>
              <w:rPr>
                <w:sz w:val="28"/>
                <w:szCs w:val="28"/>
              </w:rPr>
              <w:t>по состоянию не ранее первого числа месяца  подачи Заявки у участника конкурса отсутствует</w:t>
            </w:r>
            <w:r>
              <w:rPr>
                <w:rFonts w:cs="Arial"/>
                <w:sz w:val="28"/>
                <w:szCs w:val="28"/>
              </w:rPr>
              <w:t xml:space="preserve"> просроченная задолженность по возврату в областной бюджет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 (за исключением случаев, установленных Правительством Новосибирской области)</w:t>
            </w:r>
          </w:p>
        </w:tc>
      </w:tr>
      <w:tr w:rsidR="00CB7F51">
        <w:trPr>
          <w:trHeight w:val="803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1.11.9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jc w:val="both"/>
            </w:pPr>
            <w:r>
              <w:rPr>
                <w:sz w:val="28"/>
                <w:szCs w:val="28"/>
              </w:rPr>
              <w:t>по состоянию не ранее первого числа месяца  подачи Заявки  в реестре дисквалифицированных лиц отсутствуют сведения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</w:t>
            </w:r>
          </w:p>
        </w:tc>
      </w:tr>
      <w:tr w:rsidR="00CB7F51">
        <w:trPr>
          <w:trHeight w:val="687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гарантирует достоверность представленной информации в составе заявки на участие в конкурсе сведений о себе и о проекте</w:t>
            </w:r>
          </w:p>
        </w:tc>
      </w:tr>
      <w:tr w:rsidR="00CB7F51">
        <w:trPr>
          <w:trHeight w:val="803"/>
          <w:jc w:val="center"/>
        </w:trPr>
        <w:tc>
          <w:tcPr>
            <w:tcW w:w="98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</w:tc>
        <w:tc>
          <w:tcPr>
            <w:tcW w:w="8845" w:type="dxa"/>
            <w:gridSpan w:val="2"/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выражает свое согласие на публикацию (размещение) в информационно-телекоммуникационной сети «Интернет» информации о себе, о подаваемой им заявке, иной общедоступной информации о заявителе, связанной с его участием в конкурсе</w:t>
            </w:r>
          </w:p>
        </w:tc>
      </w:tr>
    </w:tbl>
    <w:p w:rsidR="00CB7F51" w:rsidRDefault="00CB7F51">
      <w:pPr>
        <w:widowControl w:val="0"/>
        <w:ind w:firstLine="709"/>
        <w:jc w:val="both"/>
        <w:rPr>
          <w:sz w:val="28"/>
          <w:szCs w:val="28"/>
        </w:rPr>
      </w:pPr>
    </w:p>
    <w:p w:rsidR="00CB7F51" w:rsidRDefault="001E16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средствах, предоставленных из областного бюджета Новосибирской области на основании иных нормативных правовых актов Новосибирской области (предоставляется при наличии указанной информации):</w:t>
      </w:r>
    </w:p>
    <w:p w:rsidR="00CB7F51" w:rsidRDefault="00CB7F51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5024"/>
      </w:tblGrid>
      <w:tr w:rsidR="00CB7F51">
        <w:tc>
          <w:tcPr>
            <w:tcW w:w="4820" w:type="dxa"/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средств, предоставленных из областного бюджета Новосибирской области (субсидия, грант, иное – указать вид)</w:t>
            </w:r>
          </w:p>
        </w:tc>
        <w:tc>
          <w:tcPr>
            <w:tcW w:w="5103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c>
          <w:tcPr>
            <w:tcW w:w="4820" w:type="dxa"/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нормативного правового акта Новосибирской области, в соответствии с которым заявителю предоставлены средства из областного бюджета Новосибирской области</w:t>
            </w:r>
          </w:p>
        </w:tc>
        <w:tc>
          <w:tcPr>
            <w:tcW w:w="5103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c>
          <w:tcPr>
            <w:tcW w:w="4820" w:type="dxa"/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 предоставления</w:t>
            </w:r>
            <w:r>
              <w:t xml:space="preserve"> </w:t>
            </w:r>
            <w:r>
              <w:rPr>
                <w:sz w:val="28"/>
                <w:szCs w:val="28"/>
              </w:rPr>
              <w:t>средств из областного бюджета Новосибирской области в соответствии с нормативным правовым актом Новосибирской области</w:t>
            </w:r>
          </w:p>
        </w:tc>
        <w:tc>
          <w:tcPr>
            <w:tcW w:w="5103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c>
          <w:tcPr>
            <w:tcW w:w="4820" w:type="dxa"/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Соглашения (договора), заключенного между главным распорядителем средств областного бюджета Новосибирской области и заявителем на предоставление средств областного бюджета Новосибирской области </w:t>
            </w:r>
          </w:p>
        </w:tc>
        <w:tc>
          <w:tcPr>
            <w:tcW w:w="5103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B7F51" w:rsidRDefault="00CB7F51">
      <w:pPr>
        <w:widowControl w:val="0"/>
        <w:ind w:firstLine="709"/>
        <w:jc w:val="both"/>
        <w:rPr>
          <w:sz w:val="28"/>
          <w:szCs w:val="28"/>
        </w:rPr>
      </w:pPr>
    </w:p>
    <w:p w:rsidR="00CB7F51" w:rsidRDefault="001E1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Информация о руководителе научного коллектива</w:t>
      </w:r>
    </w:p>
    <w:p w:rsidR="00CB7F51" w:rsidRDefault="00CB7F51">
      <w:pPr>
        <w:ind w:right="-146"/>
        <w:rPr>
          <w:sz w:val="28"/>
          <w:szCs w:val="28"/>
        </w:rPr>
      </w:pPr>
    </w:p>
    <w:tbl>
      <w:tblPr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4454"/>
        <w:gridCol w:w="4691"/>
      </w:tblGrid>
      <w:tr w:rsidR="00CB7F51">
        <w:trPr>
          <w:trHeight w:val="177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79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</w:tc>
      </w:tr>
      <w:tr w:rsidR="00CB7F51">
        <w:trPr>
          <w:trHeight w:val="285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506" w:type="dxa"/>
          </w:tcPr>
          <w:p w:rsidR="00CB7F51" w:rsidRDefault="001E167B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4779" w:type="dxa"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</w:tr>
      <w:tr w:rsidR="00CB7F51">
        <w:trPr>
          <w:trHeight w:val="285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год присуждения (при наличии)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звание, год присуждения (при наличии)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в организации - заявителе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Документ, удостоверяющий личность </w:t>
            </w:r>
            <w:r>
              <w:rPr>
                <w:sz w:val="24"/>
                <w:szCs w:val="24"/>
              </w:rPr>
              <w:t>(наименование документа, номер, дата выдачи, кем выдан, номер подразделения)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проживания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B7F51">
        <w:trPr>
          <w:trHeight w:val="340"/>
          <w:jc w:val="center"/>
        </w:trPr>
        <w:tc>
          <w:tcPr>
            <w:tcW w:w="63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</w:t>
            </w:r>
          </w:p>
        </w:tc>
        <w:tc>
          <w:tcPr>
            <w:tcW w:w="4506" w:type="dxa"/>
          </w:tcPr>
          <w:p w:rsidR="00CB7F51" w:rsidRDefault="001E167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расчетного счета</w:t>
            </w:r>
          </w:p>
        </w:tc>
        <w:tc>
          <w:tcPr>
            <w:tcW w:w="4779" w:type="dxa"/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B7F51" w:rsidRDefault="00CB7F51">
      <w:pPr>
        <w:widowControl w:val="0"/>
        <w:ind w:firstLine="709"/>
        <w:jc w:val="both"/>
        <w:rPr>
          <w:sz w:val="28"/>
          <w:szCs w:val="28"/>
        </w:rPr>
      </w:pPr>
    </w:p>
    <w:p w:rsidR="00CB7F51" w:rsidRDefault="00CB7F51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980"/>
      </w:tblGrid>
      <w:tr w:rsidR="00CB7F51">
        <w:tc>
          <w:tcPr>
            <w:tcW w:w="19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81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Информация о проекте на «   » л. в 1 экз.;</w:t>
            </w:r>
          </w:p>
        </w:tc>
      </w:tr>
      <w:tr w:rsidR="00CB7F51">
        <w:tc>
          <w:tcPr>
            <w:tcW w:w="19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Согласие руководителя научного коллектива на обработку персональных данных на «   » л. в 1 экз.;</w:t>
            </w:r>
          </w:p>
        </w:tc>
      </w:tr>
      <w:tr w:rsidR="00CB7F51">
        <w:tc>
          <w:tcPr>
            <w:tcW w:w="19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 Согласие на обработку персональных данных, разрешенных субъектом персональных данных для распространения, на </w:t>
            </w: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» л. в 1 экз.</w:t>
            </w:r>
          </w:p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Копия конкурсной заявки в РНФ на «   » л. в 1 экз.;</w:t>
            </w:r>
          </w:p>
        </w:tc>
      </w:tr>
      <w:tr w:rsidR="00CB7F51">
        <w:tc>
          <w:tcPr>
            <w:tcW w:w="19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1E167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Рекомендательное письмо органа власти Новосибирской области или организации реального сектора экономики/социальной сферы региона о поддержке проекта, так как имеется потенциал практического использования предполагаемых результатов проекта в экономике и (или) социальной сфере Новосибирской области (при наличии), на «   » л. в 1 экз.</w:t>
            </w:r>
          </w:p>
        </w:tc>
      </w:tr>
      <w:tr w:rsidR="00CB7F51">
        <w:tc>
          <w:tcPr>
            <w:tcW w:w="19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B7F51" w:rsidRDefault="00CB7F5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B7F51" w:rsidRDefault="001E16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________________ _______________________</w:t>
      </w:r>
    </w:p>
    <w:p w:rsidR="00CB7F51" w:rsidRDefault="001E167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(Должность уполномоченного представителя </w:t>
      </w:r>
      <w:proofErr w:type="gramStart"/>
      <w:r>
        <w:rPr>
          <w:rFonts w:ascii="Times New Roman" w:hAnsi="Times New Roman" w:cs="Times New Roman"/>
          <w:sz w:val="20"/>
        </w:rPr>
        <w:t xml:space="preserve">заявителя)   </w:t>
      </w:r>
      <w:proofErr w:type="gramEnd"/>
      <w:r>
        <w:rPr>
          <w:rFonts w:ascii="Times New Roman" w:hAnsi="Times New Roman" w:cs="Times New Roman"/>
          <w:sz w:val="20"/>
        </w:rPr>
        <w:t xml:space="preserve">       (подпись)                        (фамилия, инициалы)</w:t>
      </w:r>
    </w:p>
    <w:p w:rsidR="00CB7F51" w:rsidRDefault="00CB7F5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B7F51" w:rsidRDefault="001E16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М.П. (при наличии)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F51" w:rsidRDefault="00CB7F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F51" w:rsidRDefault="001E1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научного коллектива _________________   ___________________ </w:t>
      </w:r>
    </w:p>
    <w:p w:rsidR="00CB7F51" w:rsidRDefault="001E167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</w:rPr>
        <w:t xml:space="preserve">                        (фамилия, инициалы)</w:t>
      </w:r>
    </w:p>
    <w:p w:rsidR="00CB7F51" w:rsidRDefault="001E1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20__ г.</w:t>
      </w:r>
    </w:p>
    <w:p w:rsidR="00CB7F51" w:rsidRDefault="00CB7F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F51" w:rsidRDefault="00CB7F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7F51" w:rsidRDefault="001E167B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CB7F51" w:rsidRDefault="001E167B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на предоставление из областного бюджета Новосибирской области гранта в форме субсидии на реализацию научного проекта, получившего поддержку по результатам регионального конкурса проектов фундаментальных научных исследований и поисковых научных исследований, проводимого Российским научным фондом и Новосибирской областью</w:t>
      </w:r>
    </w:p>
    <w:p w:rsidR="00CB7F51" w:rsidRDefault="00CB7F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7F51" w:rsidRDefault="00CB7F51">
      <w:pPr>
        <w:widowControl w:val="0"/>
        <w:ind w:firstLine="709"/>
        <w:jc w:val="both"/>
        <w:rPr>
          <w:sz w:val="28"/>
          <w:szCs w:val="28"/>
        </w:rPr>
      </w:pPr>
    </w:p>
    <w:p w:rsidR="00CB7F51" w:rsidRDefault="001E1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Информация о проекте</w:t>
      </w:r>
    </w:p>
    <w:p w:rsidR="00CB7F51" w:rsidRDefault="00CB7F51">
      <w:pPr>
        <w:ind w:right="-146" w:firstLine="720"/>
        <w:jc w:val="both"/>
        <w:rPr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090"/>
        <w:gridCol w:w="6201"/>
      </w:tblGrid>
      <w:tr w:rsidR="00CB7F51">
        <w:trPr>
          <w:trHeight w:val="283"/>
          <w:jc w:val="center"/>
        </w:trPr>
        <w:tc>
          <w:tcPr>
            <w:tcW w:w="846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90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01" w:type="dxa"/>
          </w:tcPr>
          <w:p w:rsidR="00CB7F51" w:rsidRDefault="001E16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90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конкурса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(необходимо выбрать вид конкурса)</w:t>
            </w:r>
          </w:p>
          <w:p w:rsidR="00CB7F51" w:rsidRDefault="001E167B">
            <w:pPr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«Проведение фундаментальных научных исследований и поисковых научных исследований малыми отдельными научными группами»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90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конкурсной заявки в Информационной автоматизированной системе РНФ</w:t>
            </w:r>
          </w:p>
        </w:tc>
        <w:tc>
          <w:tcPr>
            <w:tcW w:w="6201" w:type="dxa"/>
            <w:tcBorders>
              <w:bottom w:val="single" w:sz="4" w:space="0" w:color="000000"/>
            </w:tcBorders>
          </w:tcPr>
          <w:p w:rsidR="00CB7F51" w:rsidRDefault="001E167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(указывается номер заявки, </w:t>
            </w:r>
            <w:r>
              <w:rPr>
                <w:i/>
                <w:sz w:val="24"/>
                <w:szCs w:val="24"/>
              </w:rPr>
              <w:br w:type="textWrapping" w:clear="all"/>
              <w:t>копия конкурсной заявки прилагается)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90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6201" w:type="dxa"/>
            <w:tcBorders>
              <w:bottom w:val="single" w:sz="4" w:space="0" w:color="000000"/>
            </w:tcBorders>
          </w:tcPr>
          <w:p w:rsidR="00CB7F51" w:rsidRDefault="00CB7F5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B7F51">
        <w:trPr>
          <w:trHeight w:val="1610"/>
          <w:jc w:val="center"/>
        </w:trPr>
        <w:tc>
          <w:tcPr>
            <w:tcW w:w="846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90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ежегодного финансового обеспечения проекта, тыс. руб.</w:t>
            </w:r>
          </w:p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6201" w:type="dxa"/>
          </w:tcPr>
          <w:p w:rsidR="00CB7F51" w:rsidRDefault="001E167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(указать общую сумму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 xml:space="preserve">ежегодного финансового обеспечения проекта, исчисляемую как сумму грантов за счет средств РНФ и за счет средств областного бюджета Новосибирской области, например:1 500,00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тыс.руб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>.)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090" w:type="dxa"/>
          </w:tcPr>
          <w:p w:rsidR="00CB7F51" w:rsidRDefault="001E167B">
            <w:r>
              <w:rPr>
                <w:sz w:val="28"/>
                <w:szCs w:val="28"/>
              </w:rPr>
              <w:t xml:space="preserve">за счет средств областного бюджета Новосибирской области, тыс. руб. </w:t>
            </w:r>
          </w:p>
        </w:tc>
        <w:tc>
          <w:tcPr>
            <w:tcW w:w="6201" w:type="dxa"/>
          </w:tcPr>
          <w:p w:rsidR="00CB7F51" w:rsidRDefault="001E167B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(запрашивается паритетное (50%) софинансирование проекта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 xml:space="preserve">за счет областного бюджета Новосибирской области, например:750,00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тыс.руб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>.)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3090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РНФ, </w:t>
            </w:r>
            <w:r>
              <w:rPr>
                <w:sz w:val="28"/>
                <w:szCs w:val="28"/>
              </w:rPr>
              <w:br w:type="textWrapping" w:clear="all"/>
              <w:t xml:space="preserve">тыс. руб. </w:t>
            </w:r>
          </w:p>
        </w:tc>
        <w:tc>
          <w:tcPr>
            <w:tcW w:w="6201" w:type="dxa"/>
          </w:tcPr>
          <w:p w:rsidR="00CB7F51" w:rsidRDefault="001E167B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(запрашивается паритетное (50%) софинансирование проекта за счет средств РНФ,</w:t>
            </w:r>
          </w:p>
          <w:p w:rsidR="00CB7F51" w:rsidRDefault="001E167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 xml:space="preserve">например: до 750,00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тыс.руб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>.)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проекта </w:t>
            </w:r>
          </w:p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(один или два года)</w:t>
            </w:r>
          </w:p>
        </w:tc>
        <w:tc>
          <w:tcPr>
            <w:tcW w:w="6201" w:type="dxa"/>
            <w:tcBorders>
              <w:bottom w:val="single" w:sz="4" w:space="0" w:color="000000"/>
            </w:tcBorders>
          </w:tcPr>
          <w:p w:rsidR="00CB7F51" w:rsidRDefault="001E167B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(указать календарные года, например: «2026-2027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г.г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>.»)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  <w:vMerge w:val="restart"/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90" w:type="dxa"/>
            <w:vMerge w:val="restart"/>
            <w:tcBorders>
              <w:right w:val="single" w:sz="4" w:space="0" w:color="000000"/>
            </w:tcBorders>
          </w:tcPr>
          <w:p w:rsidR="00CB7F51" w:rsidRDefault="001E1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соответствует приоритетному тематическому </w:t>
            </w:r>
            <w:r>
              <w:rPr>
                <w:sz w:val="28"/>
                <w:szCs w:val="28"/>
              </w:rPr>
              <w:lastRenderedPageBreak/>
              <w:t>направлению исследований, поддерживаемых Новосибирской областью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(необходимо выбрать и оставить один вариант из нижеперечисленных, остальные удалить)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  <w:vMerge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right w:val="single" w:sz="4" w:space="0" w:color="000000"/>
            </w:tcBorders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Высокоэффективная и ресурсосберегающая энергетика для нужд Новосибирской области.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  <w:vMerge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right w:val="single" w:sz="4" w:space="0" w:color="000000"/>
            </w:tcBorders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Превентивная и персонализированная медицина, обеспечение здорового долголетия на территории Новосибирской области.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  <w:vMerge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right w:val="single" w:sz="4" w:space="0" w:color="000000"/>
            </w:tcBorders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Высокопродуктивное и устойчивое к изменениям природной среды сельское хозяйство на территории Новосибирской области.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  <w:vMerge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right w:val="single" w:sz="4" w:space="0" w:color="000000"/>
            </w:tcBorders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Биотехнологии и фармакология для нужд Новосибирской области.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  <w:vMerge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right w:val="single" w:sz="4" w:space="0" w:color="000000"/>
            </w:tcBorders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Цифровые технологии, включая телекоммуникационные технологии и технологии искусственного интеллекта, технологии создания защищенного системного и прикладного программного обеспечения, а также безопасность получения, хранения, передачи и обработки информации для нужд Новосибирской области.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  <w:vMerge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right w:val="single" w:sz="4" w:space="0" w:color="000000"/>
            </w:tcBorders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Интеллектуальные транспортные системы, включая технологии авиастроения и автономные транспортные средства для нужд Новосибирской области.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  <w:vMerge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right w:val="single" w:sz="4" w:space="0" w:color="000000"/>
            </w:tcBorders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 Экология городов и производств, климатические технологии, в том числе технологии адаптации к изменениям среды и климата, технологии замкнутого цикла на территории Новосибирской области.</w:t>
            </w:r>
          </w:p>
        </w:tc>
      </w:tr>
      <w:tr w:rsidR="00CB7F51">
        <w:trPr>
          <w:trHeight w:val="70"/>
          <w:jc w:val="center"/>
        </w:trPr>
        <w:tc>
          <w:tcPr>
            <w:tcW w:w="846" w:type="dxa"/>
            <w:vMerge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right w:val="single" w:sz="4" w:space="0" w:color="000000"/>
            </w:tcBorders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 Приборостроение, наукоемкое оборудование и автоматизация для нужд Новосибирской области.</w:t>
            </w:r>
          </w:p>
        </w:tc>
      </w:tr>
      <w:tr w:rsidR="00CB7F51">
        <w:trPr>
          <w:trHeight w:val="283"/>
          <w:jc w:val="center"/>
        </w:trPr>
        <w:tc>
          <w:tcPr>
            <w:tcW w:w="846" w:type="dxa"/>
            <w:vMerge/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CB7F51" w:rsidRDefault="00CB7F51">
            <w:pPr>
              <w:rPr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51" w:rsidRDefault="001E16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 Новые материалы и химия для нужд Новосибирской области.</w:t>
            </w:r>
          </w:p>
        </w:tc>
      </w:tr>
    </w:tbl>
    <w:p w:rsidR="00CB7F51" w:rsidRDefault="001E167B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CB7F51" w:rsidRDefault="001E167B">
      <w:pPr>
        <w:pStyle w:val="ConsPlusNormal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на предоставление из областного бюджета Новосибирской области гранта в форме субсидии на реализацию научного проекта, получившего поддержку по результатам регионального конкурса проектов фундаментальных научных исследований и поисковых научных исследований, проводимого Российским научным фондом и Новосибирской областью</w:t>
      </w:r>
    </w:p>
    <w:p w:rsidR="00CB7F51" w:rsidRDefault="00CB7F51">
      <w:pPr>
        <w:pStyle w:val="aff5"/>
        <w:jc w:val="center"/>
      </w:pPr>
    </w:p>
    <w:p w:rsidR="00CB7F51" w:rsidRDefault="00CB7F51">
      <w:pPr>
        <w:pStyle w:val="aff5"/>
        <w:jc w:val="center"/>
      </w:pPr>
    </w:p>
    <w:p w:rsidR="00CB7F51" w:rsidRDefault="001E167B">
      <w:pPr>
        <w:pStyle w:val="af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CB7F51" w:rsidRDefault="001E167B">
      <w:pPr>
        <w:pStyle w:val="aff5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(в соответствии с Федеральным законом «О персональных данных»</w:t>
      </w:r>
    </w:p>
    <w:p w:rsidR="00CB7F51" w:rsidRDefault="001E167B">
      <w:pPr>
        <w:pStyle w:val="aff5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 от 27.07.2006 № 152-ФЗ)</w:t>
      </w:r>
    </w:p>
    <w:p w:rsidR="00CB7F51" w:rsidRDefault="00CB7F51">
      <w:pPr>
        <w:pStyle w:val="aff5"/>
        <w:jc w:val="center"/>
        <w:rPr>
          <w:sz w:val="26"/>
          <w:szCs w:val="26"/>
          <w:u w:val="single"/>
          <w:lang w:bidi="he-IL"/>
        </w:rPr>
      </w:pP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361"/>
        <w:gridCol w:w="1232"/>
        <w:gridCol w:w="536"/>
        <w:gridCol w:w="135"/>
        <w:gridCol w:w="2161"/>
        <w:gridCol w:w="810"/>
        <w:gridCol w:w="3579"/>
        <w:gridCol w:w="322"/>
      </w:tblGrid>
      <w:tr w:rsidR="00CB7F51">
        <w:trPr>
          <w:trHeight w:val="151"/>
          <w:jc w:val="center"/>
        </w:trPr>
        <w:tc>
          <w:tcPr>
            <w:tcW w:w="344" w:type="pct"/>
          </w:tcPr>
          <w:p w:rsidR="00CB7F51" w:rsidRDefault="001E167B">
            <w:pPr>
              <w:rPr>
                <w:sz w:val="22"/>
                <w:szCs w:val="22"/>
              </w:rPr>
            </w:pPr>
            <w:r>
              <w:rPr>
                <w:sz w:val="24"/>
              </w:rPr>
              <w:t>Я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4492" w:type="pct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64" w:type="pct"/>
          </w:tcPr>
          <w:p w:rsidR="00CB7F51" w:rsidRDefault="001E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CB7F51">
        <w:trPr>
          <w:trHeight w:val="413"/>
          <w:jc w:val="center"/>
        </w:trPr>
        <w:tc>
          <w:tcPr>
            <w:tcW w:w="4836" w:type="pct"/>
            <w:gridSpan w:val="8"/>
          </w:tcPr>
          <w:p w:rsidR="00CB7F51" w:rsidRDefault="001E1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>проживающий(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) по адресу: </w:t>
            </w:r>
          </w:p>
        </w:tc>
        <w:tc>
          <w:tcPr>
            <w:tcW w:w="164" w:type="pct"/>
            <w:vMerge w:val="restart"/>
          </w:tcPr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03"/>
          <w:jc w:val="center"/>
        </w:trPr>
        <w:tc>
          <w:tcPr>
            <w:tcW w:w="1498" w:type="pct"/>
            <w:gridSpan w:val="5"/>
            <w:tcBorders>
              <w:bottom w:val="single" w:sz="4" w:space="0" w:color="000000"/>
            </w:tcBorders>
          </w:tcPr>
          <w:p w:rsidR="00CB7F51" w:rsidRDefault="00CB7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B7F51" w:rsidRDefault="00CB7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" w:type="pct"/>
            <w:vMerge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02"/>
          <w:jc w:val="center"/>
        </w:trPr>
        <w:tc>
          <w:tcPr>
            <w:tcW w:w="4836" w:type="pct"/>
            <w:gridSpan w:val="8"/>
            <w:tcBorders>
              <w:top w:val="single" w:sz="4" w:space="0" w:color="000000"/>
            </w:tcBorders>
          </w:tcPr>
          <w:p w:rsidR="00CB7F51" w:rsidRDefault="00CB7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" w:type="pct"/>
            <w:vMerge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0"/>
          <w:jc w:val="center"/>
        </w:trPr>
        <w:tc>
          <w:tcPr>
            <w:tcW w:w="1429" w:type="pct"/>
            <w:gridSpan w:val="4"/>
          </w:tcPr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>паспорт серии</w:t>
            </w:r>
          </w:p>
        </w:tc>
        <w:tc>
          <w:tcPr>
            <w:tcW w:w="117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413" w:type="pct"/>
          </w:tcPr>
          <w:p w:rsidR="00CB7F51" w:rsidRDefault="001E16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8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0"/>
          <w:jc w:val="center"/>
        </w:trPr>
        <w:tc>
          <w:tcPr>
            <w:tcW w:w="528" w:type="pct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 xml:space="preserve">выдан </w:t>
            </w:r>
          </w:p>
        </w:tc>
        <w:tc>
          <w:tcPr>
            <w:tcW w:w="4472" w:type="pct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0"/>
          <w:jc w:val="center"/>
        </w:trPr>
        <w:tc>
          <w:tcPr>
            <w:tcW w:w="5000" w:type="pct"/>
            <w:gridSpan w:val="9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156"/>
          <w:jc w:val="center"/>
        </w:trPr>
        <w:tc>
          <w:tcPr>
            <w:tcW w:w="1156" w:type="pct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>дата выдачи</w:t>
            </w:r>
          </w:p>
        </w:tc>
        <w:tc>
          <w:tcPr>
            <w:tcW w:w="3844" w:type="pct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:rsidR="00CB7F51" w:rsidRDefault="001E1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«____»____________ ____г.</w:t>
            </w:r>
          </w:p>
        </w:tc>
      </w:tr>
      <w:tr w:rsidR="00CB7F51">
        <w:trPr>
          <w:jc w:val="center"/>
        </w:trPr>
        <w:tc>
          <w:tcPr>
            <w:tcW w:w="5000" w:type="pct"/>
            <w:gridSpan w:val="9"/>
            <w:shd w:val="clear" w:color="FFFFFF" w:fill="FFFFFF"/>
          </w:tcPr>
          <w:p w:rsidR="00CB7F51" w:rsidRDefault="001E1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 w:clear="all"/>
            </w:r>
            <w:r>
              <w:rPr>
                <w:sz w:val="22"/>
                <w:szCs w:val="22"/>
              </w:rPr>
              <w:br w:type="page" w:clear="all"/>
            </w:r>
          </w:p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 xml:space="preserve">данные документа, подтверждающего полномочия законного представителя </w:t>
            </w:r>
            <w:r>
              <w:rPr>
                <w:i/>
                <w:sz w:val="24"/>
              </w:rPr>
              <w:t>(заполняются в том случае, если согласие заполняет законный представитель)</w:t>
            </w:r>
            <w:r>
              <w:rPr>
                <w:sz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6"/>
            </w:tblGrid>
            <w:tr w:rsidR="00CB7F5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CB7F51" w:rsidRDefault="00CB7F51">
                  <w:pPr>
                    <w:pStyle w:val="13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CB7F5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CB7F51" w:rsidRDefault="00CB7F51">
                  <w:pPr>
                    <w:pStyle w:val="13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 xml:space="preserve">являюсь субъектом </w:t>
            </w:r>
            <w:proofErr w:type="spellStart"/>
            <w:r>
              <w:rPr>
                <w:sz w:val="24"/>
              </w:rPr>
              <w:t>ПДн</w:t>
            </w:r>
            <w:proofErr w:type="spellEnd"/>
            <w:r>
              <w:rPr>
                <w:sz w:val="24"/>
              </w:rPr>
              <w:t xml:space="preserve"> / законным представителем субъекта </w:t>
            </w:r>
            <w:proofErr w:type="spellStart"/>
            <w:r>
              <w:rPr>
                <w:sz w:val="24"/>
              </w:rPr>
              <w:t>ПДн</w:t>
            </w:r>
            <w:proofErr w:type="spellEnd"/>
            <w:r>
              <w:rPr>
                <w:sz w:val="24"/>
              </w:rPr>
              <w:t xml:space="preserve"> и даю согласие на обработку его персональных данных </w:t>
            </w:r>
            <w:r>
              <w:rPr>
                <w:i/>
                <w:sz w:val="24"/>
              </w:rPr>
              <w:t>(нужное подчеркнуть)</w:t>
            </w:r>
            <w:r>
              <w:rPr>
                <w:sz w:val="24"/>
              </w:rPr>
              <w:t>:</w:t>
            </w:r>
          </w:p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1E167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ВНИМАНИЕ!</w:t>
            </w:r>
          </w:p>
          <w:p w:rsidR="00CB7F51" w:rsidRDefault="001E167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 о субъекте </w:t>
            </w:r>
            <w:proofErr w:type="spellStart"/>
            <w:r>
              <w:rPr>
                <w:b/>
                <w:sz w:val="24"/>
              </w:rPr>
              <w:t>ПДн</w:t>
            </w:r>
            <w:proofErr w:type="spellEnd"/>
            <w:r>
              <w:rPr>
                <w:b/>
                <w:sz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CB7F51" w:rsidRDefault="00CB7F51">
            <w:pPr>
              <w:jc w:val="center"/>
              <w:rPr>
                <w:sz w:val="24"/>
              </w:rPr>
            </w:pPr>
          </w:p>
          <w:tbl>
            <w:tblPr>
              <w:tblpPr w:leftFromText="180" w:rightFromText="180" w:vertAnchor="text" w:horzAnchor="margin" w:tblpY="10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1357"/>
              <w:gridCol w:w="2730"/>
              <w:gridCol w:w="4689"/>
            </w:tblGrid>
            <w:tr w:rsidR="00CB7F5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CB7F51" w:rsidRDefault="001E167B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Сведения о субъекте </w:t>
                  </w:r>
                  <w:proofErr w:type="spellStart"/>
                  <w:r>
                    <w:rPr>
                      <w:b/>
                      <w:sz w:val="24"/>
                    </w:rPr>
                    <w:t>ПДн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(категория субъекта </w:t>
                  </w:r>
                  <w:proofErr w:type="spellStart"/>
                  <w:r>
                    <w:rPr>
                      <w:b/>
                      <w:sz w:val="24"/>
                    </w:rPr>
                    <w:t>ПДн</w:t>
                  </w:r>
                  <w:proofErr w:type="spellEnd"/>
                  <w:r>
                    <w:rPr>
                      <w:b/>
                      <w:sz w:val="24"/>
                    </w:rPr>
                    <w:t>):</w:t>
                  </w:r>
                </w:p>
              </w:tc>
            </w:tr>
            <w:tr w:rsidR="00CB7F5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000000"/>
                  </w:tcBorders>
                  <w:shd w:val="clear" w:color="FFFFFF" w:fill="FFFFFF"/>
                </w:tcPr>
                <w:p w:rsidR="00CB7F51" w:rsidRDefault="001E16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CB7F51" w:rsidRDefault="00CB7F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7F5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000000"/>
                  </w:tcBorders>
                  <w:shd w:val="clear" w:color="FFFFFF" w:fill="FFFFFF"/>
                </w:tcPr>
                <w:p w:rsidR="00CB7F51" w:rsidRDefault="001E16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CB7F51" w:rsidRDefault="00CB7F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7F5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CB7F51" w:rsidRDefault="00CB7F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B7F5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FFFFFF" w:fill="FFFFFF"/>
                </w:tcPr>
                <w:p w:rsidR="00CB7F51" w:rsidRDefault="001E167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CB7F51" w:rsidRDefault="00CB7F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CB7F5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CB7F51" w:rsidRDefault="00CB7F51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CB7F5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</w:tcPr>
                <w:p w:rsidR="00CB7F51" w:rsidRDefault="00CB7F51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 xml:space="preserve">свободно, своей волей и в своем интересе в соответствии с требованиями Федерального закона от 27.07.2006 № 152-ФЗ «О персональных данных» даю согласие уполномоченным должностным лицам </w:t>
            </w:r>
            <w:r>
              <w:rPr>
                <w:b/>
                <w:sz w:val="24"/>
              </w:rPr>
              <w:t>министерства науки и инновационной политики Новосибирской области,</w:t>
            </w:r>
            <w:r>
              <w:rPr>
                <w:sz w:val="24"/>
              </w:rPr>
              <w:t xml:space="preserve"> адрес: </w:t>
            </w:r>
            <w:r>
              <w:rPr>
                <w:rFonts w:cs="Tahoma"/>
                <w:sz w:val="24"/>
              </w:rPr>
              <w:t xml:space="preserve">630007, г. Новосибирск, Красный проспект, 18 </w:t>
            </w:r>
            <w:r>
              <w:rPr>
                <w:sz w:val="24"/>
              </w:rPr>
              <w:t>(далее – министерство),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6"/>
            </w:tblGrid>
            <w:tr w:rsidR="00CB7F5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CB7F51" w:rsidRDefault="001E167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фамилия, имя, отчество (последнее - при наличии);</w:t>
                  </w:r>
                </w:p>
                <w:p w:rsidR="00CB7F51" w:rsidRDefault="001E167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число, месяц и год рождения;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гражданство;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место работы, занимаемая должность;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наличие ученой степени (год присуждения), наличие ученого звания (год присуждения);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адрес регистрации и фактического места жительства;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паспорт (серия, номер, кем и когда выдан, код подразделения, выдавшего паспорт) или временное удостоверение личности гражданина Российской Федерации (номер, кем и когда выдан);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номера контактных телефонов, адрес электронной почты;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идентификационный номер налогоплательщика (ИНН);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страховой номер индивидуального лицевого счёта (СНИЛС);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место рождения;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наименование банка;</w:t>
                  </w:r>
                </w:p>
                <w:p w:rsidR="00CB7F51" w:rsidRDefault="001E167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номер расчетного счета.</w:t>
                  </w:r>
                </w:p>
                <w:p w:rsidR="00CB7F51" w:rsidRDefault="00CB7F51">
                  <w:pPr>
                    <w:pStyle w:val="13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 целях: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6"/>
            </w:tblGrid>
            <w:tr w:rsidR="00CB7F5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CB7F51" w:rsidRDefault="001E167B">
                  <w:pPr>
                    <w:pStyle w:val="1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участия в конкурсе проектов фундаментальных научных исследований и поисковых научных исследований, проводимых РНФ и Новосибирской областью в 20__ году.</w:t>
                  </w:r>
                </w:p>
                <w:p w:rsidR="00CB7F51" w:rsidRDefault="00CB7F51">
                  <w:pPr>
                    <w:pStyle w:val="13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B7F51" w:rsidRDefault="00CB7F51">
            <w:pPr>
              <w:pStyle w:val="13"/>
              <w:rPr>
                <w:sz w:val="22"/>
                <w:szCs w:val="22"/>
              </w:rPr>
            </w:pPr>
          </w:p>
        </w:tc>
      </w:tr>
      <w:tr w:rsidR="00CB7F51">
        <w:trPr>
          <w:jc w:val="center"/>
        </w:trPr>
        <w:tc>
          <w:tcPr>
            <w:tcW w:w="5000" w:type="pct"/>
            <w:gridSpan w:val="9"/>
            <w:shd w:val="clear" w:color="FFFFFF" w:fill="FFFFFF"/>
          </w:tcPr>
          <w:p w:rsidR="00CB7F51" w:rsidRDefault="001E16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Вышеуказанные персональные данные предоставляю для обработки в целях, представленных в заявке на участие в конкурсе и в других документах, относящихся к моему участию в конкурсе в 20__ году.</w:t>
            </w:r>
          </w:p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27.07.2006 № 152-ФЗ 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B7F51">
        <w:trPr>
          <w:trHeight w:val="1038"/>
          <w:jc w:val="center"/>
        </w:trPr>
        <w:tc>
          <w:tcPr>
            <w:tcW w:w="5000" w:type="pct"/>
            <w:gridSpan w:val="9"/>
          </w:tcPr>
          <w:p w:rsidR="00CB7F51" w:rsidRDefault="001E167B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Даю согласие на передачу министерству моих персональных данных третьим лицам, в том числе для размещения их в информационно-телекоммуникационной сети «Интернет».</w:t>
            </w:r>
          </w:p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 xml:space="preserve">Срок действия Согласия на обработку персональных данных – с даты подписания Согласия, в течение срока участия в конкурсе </w:t>
            </w:r>
            <w:r>
              <w:rPr>
                <w:sz w:val="24"/>
                <w:szCs w:val="24"/>
              </w:rPr>
              <w:t>проектов фундаментальных научных исследований и поисковых научных исследований, проводимых РНФ и Новосибирской областью в 20__ году.</w:t>
            </w:r>
            <w:r>
              <w:rPr>
                <w:sz w:val="24"/>
              </w:rPr>
              <w:t xml:space="preserve"> Согласие может быть досрочно отозвано путем подачи письменного заявления в адрес министерства.</w:t>
            </w:r>
          </w:p>
          <w:p w:rsidR="00CB7F51" w:rsidRDefault="00CB7F51">
            <w:pPr>
              <w:rPr>
                <w:sz w:val="24"/>
              </w:rPr>
            </w:pPr>
          </w:p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 xml:space="preserve">Я предупрежден(а), что в случае отзыва согласия на обработку персональных данных, министерство вправе продолжить обработку персональных данных без согласия при наличии оснований, указанных в </w:t>
            </w:r>
            <w:hyperlink r:id="rId8" w:tooltip="garantF1://12048567.6012" w:history="1">
              <w:r>
                <w:rPr>
                  <w:sz w:val="24"/>
                </w:rPr>
                <w:t>пп.2-11 ч.1 ст.6</w:t>
              </w:r>
            </w:hyperlink>
            <w:r>
              <w:rPr>
                <w:sz w:val="24"/>
              </w:rPr>
              <w:t xml:space="preserve"> и пп.2-10 </w:t>
            </w:r>
            <w:hyperlink r:id="rId9" w:tooltip="garantF1://12048567.1002" w:history="1">
              <w:r>
                <w:rPr>
                  <w:sz w:val="24"/>
                </w:rPr>
                <w:t>ч.2</w:t>
              </w:r>
            </w:hyperlink>
            <w:r>
              <w:rPr>
                <w:sz w:val="24"/>
              </w:rPr>
              <w:t xml:space="preserve"> ст.10 Федерального закона от 27.07.2006 № 152-ФЗ «О персональных данных».</w:t>
            </w:r>
          </w:p>
        </w:tc>
      </w:tr>
    </w:tbl>
    <w:p w:rsidR="00CB7F51" w:rsidRDefault="00CB7F51">
      <w:pPr>
        <w:spacing w:before="12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05"/>
        <w:gridCol w:w="286"/>
        <w:gridCol w:w="2853"/>
        <w:gridCol w:w="286"/>
        <w:gridCol w:w="3391"/>
      </w:tblGrid>
      <w:tr w:rsidR="00CB7F51">
        <w:tc>
          <w:tcPr>
            <w:tcW w:w="1565" w:type="pct"/>
            <w:tcBorders>
              <w:bottom w:val="single" w:sz="4" w:space="0" w:color="000000"/>
            </w:tcBorders>
          </w:tcPr>
          <w:p w:rsidR="00CB7F51" w:rsidRDefault="00CB7F51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CB7F51" w:rsidRDefault="00CB7F51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000000"/>
            </w:tcBorders>
          </w:tcPr>
          <w:p w:rsidR="00CB7F51" w:rsidRDefault="00CB7F51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44" w:type="pct"/>
          </w:tcPr>
          <w:p w:rsidR="00CB7F51" w:rsidRDefault="00CB7F51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000000"/>
            </w:tcBorders>
          </w:tcPr>
          <w:p w:rsidR="00CB7F51" w:rsidRDefault="00CB7F51">
            <w:pPr>
              <w:jc w:val="center"/>
              <w:rPr>
                <w:sz w:val="27"/>
                <w:szCs w:val="27"/>
                <w:vertAlign w:val="superscript"/>
              </w:rPr>
            </w:pPr>
          </w:p>
        </w:tc>
      </w:tr>
      <w:tr w:rsidR="00CB7F51">
        <w:tc>
          <w:tcPr>
            <w:tcW w:w="1565" w:type="pct"/>
            <w:tcBorders>
              <w:top w:val="single" w:sz="4" w:space="0" w:color="000000"/>
            </w:tcBorders>
          </w:tcPr>
          <w:p w:rsidR="00CB7F51" w:rsidRDefault="001E1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144" w:type="pct"/>
          </w:tcPr>
          <w:p w:rsidR="00CB7F51" w:rsidRDefault="00CB7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pct"/>
          </w:tcPr>
          <w:p w:rsidR="00CB7F51" w:rsidRDefault="001E1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4" w:type="pct"/>
          </w:tcPr>
          <w:p w:rsidR="00CB7F51" w:rsidRDefault="00CB7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pct"/>
          </w:tcPr>
          <w:p w:rsidR="00CB7F51" w:rsidRDefault="001E1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CB7F51" w:rsidRDefault="001E167B">
      <w:pPr>
        <w:spacing w:before="120"/>
        <w:rPr>
          <w:sz w:val="24"/>
        </w:rPr>
      </w:pPr>
      <w:r>
        <w:rPr>
          <w:sz w:val="24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sz w:val="28"/>
          <w:szCs w:val="28"/>
        </w:rPr>
        <w:lastRenderedPageBreak/>
        <w:t>Приложение № 3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8"/>
          <w:szCs w:val="28"/>
        </w:rPr>
        <w:t>к заявке на предоставление из областного бюджета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гранта в форме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8"/>
          <w:szCs w:val="28"/>
        </w:rPr>
        <w:t>субсидии на реализацию научного проекта,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8"/>
          <w:szCs w:val="28"/>
        </w:rPr>
        <w:t>получившего поддержку по результатам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конкурса проектов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8"/>
          <w:szCs w:val="28"/>
        </w:rPr>
        <w:t>фундаментальных научных исследований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8"/>
          <w:szCs w:val="28"/>
        </w:rPr>
        <w:t>и поисковых научных исследований,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8"/>
          <w:szCs w:val="28"/>
        </w:rPr>
        <w:t>проводимого Российским научным</w:t>
      </w:r>
    </w:p>
    <w:p w:rsidR="00CB7F51" w:rsidRDefault="001E167B">
      <w:pPr>
        <w:widowControl w:val="0"/>
        <w:ind w:firstLine="3402"/>
        <w:jc w:val="center"/>
        <w:rPr>
          <w:sz w:val="28"/>
          <w:szCs w:val="28"/>
        </w:rPr>
      </w:pPr>
      <w:r>
        <w:rPr>
          <w:sz w:val="28"/>
          <w:szCs w:val="28"/>
        </w:rPr>
        <w:t>фондом и Новосибирской областью</w:t>
      </w:r>
    </w:p>
    <w:p w:rsidR="00CB7F51" w:rsidRDefault="00CB7F51">
      <w:pPr>
        <w:widowControl w:val="0"/>
        <w:jc w:val="center"/>
        <w:rPr>
          <w:sz w:val="28"/>
          <w:szCs w:val="28"/>
        </w:rPr>
      </w:pPr>
    </w:p>
    <w:p w:rsidR="00CB7F51" w:rsidRDefault="00CB7F51">
      <w:pPr>
        <w:widowControl w:val="0"/>
        <w:jc w:val="center"/>
        <w:rPr>
          <w:sz w:val="28"/>
          <w:szCs w:val="28"/>
        </w:rPr>
      </w:pPr>
    </w:p>
    <w:p w:rsidR="00CB7F51" w:rsidRDefault="001E167B">
      <w:pPr>
        <w:pStyle w:val="affb"/>
      </w:pPr>
      <w:r>
        <w:t xml:space="preserve">Согласие субъекта персональных данных </w:t>
      </w:r>
      <w:bookmarkStart w:id="1" w:name="undefined"/>
      <w:bookmarkEnd w:id="1"/>
      <w:r>
        <w:t>на обработку персональных данных, разрешенных субъектом персональных данных для распространения</w:t>
      </w:r>
    </w:p>
    <w:p w:rsidR="00CB7F51" w:rsidRDefault="00CB7F51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9213"/>
        <w:gridCol w:w="271"/>
      </w:tblGrid>
      <w:tr w:rsidR="00CB7F51">
        <w:trPr>
          <w:jc w:val="center"/>
        </w:trPr>
        <w:tc>
          <w:tcPr>
            <w:tcW w:w="208" w:type="pct"/>
          </w:tcPr>
          <w:p w:rsidR="00CB7F51" w:rsidRDefault="001E167B">
            <w:pPr>
              <w:rPr>
                <w:sz w:val="24"/>
              </w:rPr>
            </w:pPr>
            <w:r>
              <w:rPr>
                <w:sz w:val="24"/>
              </w:rPr>
              <w:t>Я,</w:t>
            </w:r>
          </w:p>
        </w:tc>
        <w:tc>
          <w:tcPr>
            <w:tcW w:w="4658" w:type="pct"/>
            <w:tcBorders>
              <w:bottom w:val="single" w:sz="4" w:space="0" w:color="000000"/>
            </w:tcBorders>
          </w:tcPr>
          <w:p w:rsidR="00CB7F51" w:rsidRDefault="00CB7F51">
            <w:pPr>
              <w:rPr>
                <w:sz w:val="24"/>
              </w:rPr>
            </w:pPr>
          </w:p>
        </w:tc>
        <w:tc>
          <w:tcPr>
            <w:tcW w:w="134" w:type="pct"/>
          </w:tcPr>
          <w:p w:rsidR="00CB7F51" w:rsidRDefault="001E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CB7F51">
        <w:trPr>
          <w:jc w:val="center"/>
        </w:trPr>
        <w:tc>
          <w:tcPr>
            <w:tcW w:w="20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4658" w:type="pct"/>
            <w:tcBorders>
              <w:top w:val="single" w:sz="4" w:space="0" w:color="000000"/>
            </w:tcBorders>
          </w:tcPr>
          <w:p w:rsidR="00CB7F51" w:rsidRDefault="001E1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4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</w:tbl>
    <w:p w:rsidR="00CB7F51" w:rsidRDefault="00CB7F51">
      <w:pPr>
        <w:rPr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90"/>
        <w:gridCol w:w="331"/>
      </w:tblGrid>
      <w:tr w:rsidR="00CB7F51">
        <w:trPr>
          <w:trHeight w:val="226"/>
          <w:jc w:val="center"/>
        </w:trPr>
        <w:tc>
          <w:tcPr>
            <w:tcW w:w="4833" w:type="pct"/>
            <w:tcBorders>
              <w:bottom w:val="single" w:sz="4" w:space="0" w:color="000000"/>
            </w:tcBorders>
          </w:tcPr>
          <w:p w:rsidR="00CB7F51" w:rsidRDefault="00CB7F51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tcBorders>
              <w:bottom w:val="single" w:sz="4" w:space="0" w:color="000000"/>
            </w:tcBorders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</w:tcBorders>
          </w:tcPr>
          <w:p w:rsidR="00CB7F51" w:rsidRDefault="001E167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CB7F51" w:rsidRDefault="00CB7F51">
      <w:pPr>
        <w:rPr>
          <w:sz w:val="22"/>
          <w:szCs w:val="22"/>
        </w:rPr>
      </w:pPr>
    </w:p>
    <w:p w:rsidR="00CB7F51" w:rsidRDefault="001E167B">
      <w:pPr>
        <w:rPr>
          <w:sz w:val="24"/>
        </w:rPr>
      </w:pPr>
      <w:r>
        <w:rPr>
          <w:sz w:val="24"/>
        </w:rPr>
        <w:t xml:space="preserve">данные документа, подтверждающего полномочия законного представителя </w:t>
      </w:r>
      <w:r>
        <w:rPr>
          <w:i/>
          <w:sz w:val="24"/>
        </w:rPr>
        <w:t>(заполняются в том случае, если согласие заполняет законный представитель)</w:t>
      </w:r>
      <w:r>
        <w:rPr>
          <w:sz w:val="24"/>
        </w:rPr>
        <w:t>:</w:t>
      </w: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1"/>
      </w:tblGrid>
      <w:tr w:rsidR="00CB7F51">
        <w:trPr>
          <w:trHeight w:val="278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CB7F51">
            <w:pPr>
              <w:pStyle w:val="13"/>
              <w:ind w:left="-78"/>
              <w:rPr>
                <w:sz w:val="24"/>
                <w:szCs w:val="24"/>
              </w:rPr>
            </w:pPr>
          </w:p>
        </w:tc>
      </w:tr>
      <w:tr w:rsidR="00CB7F51">
        <w:trPr>
          <w:trHeight w:val="278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CB7F51">
            <w:pPr>
              <w:pStyle w:val="13"/>
              <w:ind w:left="-78"/>
              <w:rPr>
                <w:sz w:val="24"/>
                <w:szCs w:val="24"/>
              </w:rPr>
            </w:pPr>
          </w:p>
        </w:tc>
      </w:tr>
    </w:tbl>
    <w:p w:rsidR="00CB7F51" w:rsidRDefault="001E167B">
      <w:pPr>
        <w:rPr>
          <w:sz w:val="24"/>
        </w:rPr>
      </w:pPr>
      <w:r>
        <w:rPr>
          <w:sz w:val="24"/>
        </w:rPr>
        <w:t xml:space="preserve">являюсь субъектом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/ законным представителем субъекта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 xml:space="preserve"> и даю согласие на обработку персональных данных, разрешенных для распространения </w:t>
      </w:r>
      <w:r>
        <w:rPr>
          <w:i/>
          <w:sz w:val="24"/>
        </w:rPr>
        <w:t>(нужное подчеркнуть)</w:t>
      </w:r>
      <w:r>
        <w:rPr>
          <w:sz w:val="24"/>
        </w:rPr>
        <w:t>:</w:t>
      </w:r>
    </w:p>
    <w:p w:rsidR="00CB7F51" w:rsidRDefault="00CB7F51">
      <w:pPr>
        <w:rPr>
          <w:sz w:val="22"/>
          <w:szCs w:val="22"/>
        </w:rPr>
      </w:pPr>
    </w:p>
    <w:p w:rsidR="00CB7F51" w:rsidRDefault="001E167B">
      <w:pPr>
        <w:jc w:val="center"/>
        <w:rPr>
          <w:b/>
          <w:sz w:val="24"/>
        </w:rPr>
      </w:pPr>
      <w:r>
        <w:rPr>
          <w:b/>
          <w:sz w:val="24"/>
        </w:rPr>
        <w:t>ВНИМАНИЕ!</w:t>
      </w:r>
    </w:p>
    <w:p w:rsidR="00CB7F51" w:rsidRDefault="001E167B">
      <w:pPr>
        <w:jc w:val="center"/>
        <w:rPr>
          <w:b/>
          <w:sz w:val="24"/>
        </w:rPr>
      </w:pPr>
      <w:r>
        <w:rPr>
          <w:b/>
          <w:sz w:val="24"/>
        </w:rPr>
        <w:t xml:space="preserve">Сведения о субъекте </w:t>
      </w:r>
      <w:proofErr w:type="spellStart"/>
      <w:r>
        <w:rPr>
          <w:b/>
          <w:sz w:val="24"/>
        </w:rPr>
        <w:t>ПДн</w:t>
      </w:r>
      <w:proofErr w:type="spellEnd"/>
      <w:r>
        <w:rPr>
          <w:b/>
          <w:sz w:val="24"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W w:w="5000" w:type="pct"/>
        <w:tblLook w:val="04A0" w:firstRow="1" w:lastRow="0" w:firstColumn="1" w:lastColumn="0" w:noHBand="0" w:noVBand="1"/>
      </w:tblPr>
      <w:tblGrid>
        <w:gridCol w:w="710"/>
        <w:gridCol w:w="1772"/>
        <w:gridCol w:w="7429"/>
      </w:tblGrid>
      <w:tr w:rsidR="00CB7F51">
        <w:trPr>
          <w:trHeight w:val="46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B7F51" w:rsidRDefault="001E167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 о субъекте </w:t>
            </w:r>
            <w:proofErr w:type="spellStart"/>
            <w:r>
              <w:rPr>
                <w:b/>
                <w:sz w:val="24"/>
              </w:rPr>
              <w:t>ПДн</w:t>
            </w:r>
            <w:proofErr w:type="spellEnd"/>
            <w:r>
              <w:rPr>
                <w:b/>
                <w:sz w:val="24"/>
              </w:rPr>
              <w:t xml:space="preserve"> (категория субъекта </w:t>
            </w:r>
            <w:proofErr w:type="spellStart"/>
            <w:r>
              <w:rPr>
                <w:b/>
                <w:sz w:val="24"/>
              </w:rPr>
              <w:t>ПДн</w:t>
            </w:r>
            <w:proofErr w:type="spellEnd"/>
            <w:r>
              <w:rPr>
                <w:b/>
                <w:sz w:val="24"/>
              </w:rPr>
              <w:t>):</w:t>
            </w:r>
          </w:p>
        </w:tc>
      </w:tr>
      <w:tr w:rsidR="00CB7F51">
        <w:trPr>
          <w:trHeight w:val="257"/>
        </w:trPr>
        <w:tc>
          <w:tcPr>
            <w:tcW w:w="352" w:type="pct"/>
            <w:tcBorders>
              <w:left w:val="single" w:sz="4" w:space="0" w:color="000000"/>
            </w:tcBorders>
            <w:shd w:val="clear" w:color="FFFFFF" w:fill="FFFFFF"/>
          </w:tcPr>
          <w:p w:rsidR="00CB7F51" w:rsidRDefault="001E1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4648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B7F51" w:rsidRDefault="00CB7F51">
            <w:pPr>
              <w:jc w:val="center"/>
              <w:rPr>
                <w:sz w:val="24"/>
              </w:rPr>
            </w:pPr>
          </w:p>
        </w:tc>
      </w:tr>
      <w:tr w:rsidR="00CB7F51">
        <w:trPr>
          <w:trHeight w:val="266"/>
        </w:trPr>
        <w:tc>
          <w:tcPr>
            <w:tcW w:w="1249" w:type="pct"/>
            <w:gridSpan w:val="2"/>
            <w:tcBorders>
              <w:left w:val="single" w:sz="4" w:space="0" w:color="000000"/>
            </w:tcBorders>
            <w:shd w:val="clear" w:color="FFFFFF" w:fill="FFFFFF"/>
          </w:tcPr>
          <w:p w:rsidR="00CB7F51" w:rsidRDefault="001E1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контактная информация</w:t>
            </w:r>
          </w:p>
        </w:tc>
        <w:tc>
          <w:tcPr>
            <w:tcW w:w="3751" w:type="pc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B7F51" w:rsidRDefault="00CB7F51">
            <w:pPr>
              <w:jc w:val="center"/>
              <w:rPr>
                <w:sz w:val="24"/>
              </w:rPr>
            </w:pPr>
          </w:p>
        </w:tc>
      </w:tr>
      <w:tr w:rsidR="00CB7F51">
        <w:trPr>
          <w:trHeight w:val="10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B7F51" w:rsidRDefault="00CB7F51">
            <w:pPr>
              <w:jc w:val="center"/>
              <w:rPr>
                <w:sz w:val="24"/>
              </w:rPr>
            </w:pPr>
          </w:p>
        </w:tc>
      </w:tr>
    </w:tbl>
    <w:p w:rsidR="00CB7F51" w:rsidRDefault="00CB7F51">
      <w:pPr>
        <w:rPr>
          <w:sz w:val="24"/>
        </w:rPr>
      </w:pPr>
    </w:p>
    <w:p w:rsidR="00CB7F51" w:rsidRDefault="001E167B">
      <w:pPr>
        <w:rPr>
          <w:sz w:val="24"/>
        </w:rPr>
      </w:pPr>
      <w:r>
        <w:rPr>
          <w:sz w:val="24"/>
        </w:rPr>
        <w:t xml:space="preserve">даю согласие </w:t>
      </w:r>
      <w:r>
        <w:rPr>
          <w:b/>
          <w:sz w:val="24"/>
        </w:rPr>
        <w:t>министерству науки и инновационной политики Новосибирской области</w:t>
      </w:r>
      <w:r>
        <w:rPr>
          <w:sz w:val="24"/>
        </w:rPr>
        <w:t xml:space="preserve"> (далее – Оператор*) на обработку персональных данных (далее –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), разрешенных для распространения, в соответствии с требованиями ст. 10.1 Федерального закона от 27.07.2006 № 152-ФЗ «О персональных данных» в целях:</w:t>
      </w: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1"/>
      </w:tblGrid>
      <w:tr w:rsidR="00CB7F51">
        <w:trPr>
          <w:trHeight w:val="278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1E167B">
            <w:pPr>
              <w:tabs>
                <w:tab w:val="left" w:pos="1678"/>
              </w:tabs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размещения информации на официальном сайте министерства науки и инновационной политики Новосибирской области (далее – министерство) в информационно-телекоммуникационной сети «Интернет» и на его официальных аккаунтах для освещения участия в конкурсе проектов фундаментальных научных исследований и поисковых научных исследований, проводимых РНФ и Новосибирской областью</w:t>
            </w:r>
          </w:p>
          <w:p w:rsidR="00CB7F51" w:rsidRDefault="00CB7F51">
            <w:pPr>
              <w:pStyle w:val="13"/>
              <w:rPr>
                <w:sz w:val="24"/>
                <w:szCs w:val="24"/>
              </w:rPr>
            </w:pPr>
          </w:p>
        </w:tc>
      </w:tr>
    </w:tbl>
    <w:p w:rsidR="00CB7F51" w:rsidRDefault="00CB7F51">
      <w:pPr>
        <w:rPr>
          <w:sz w:val="24"/>
        </w:rPr>
      </w:pPr>
    </w:p>
    <w:p w:rsidR="00CB7F51" w:rsidRDefault="001E167B">
      <w:pPr>
        <w:rPr>
          <w:sz w:val="24"/>
        </w:rPr>
      </w:pPr>
      <w:r>
        <w:rPr>
          <w:sz w:val="24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:</w:t>
      </w: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1"/>
      </w:tblGrid>
      <w:tr w:rsidR="00CB7F51">
        <w:trPr>
          <w:trHeight w:val="278"/>
        </w:trPr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1E167B">
            <w:pPr>
              <w:tabs>
                <w:tab w:val="left" w:pos="167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https://nauka.nso.ru/</w:t>
            </w:r>
          </w:p>
        </w:tc>
      </w:tr>
      <w:tr w:rsidR="00CB7F51">
        <w:trPr>
          <w:trHeight w:val="278"/>
        </w:trPr>
        <w:tc>
          <w:tcPr>
            <w:tcW w:w="5000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1E167B">
            <w:pPr>
              <w:tabs>
                <w:tab w:val="left" w:pos="167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https://t.me/minnauki_nso</w:t>
            </w:r>
          </w:p>
          <w:p w:rsidR="00CB7F51" w:rsidRDefault="001E167B">
            <w:pPr>
              <w:pStyle w:val="13"/>
              <w:ind w:left="-78"/>
              <w:rPr>
                <w:sz w:val="22"/>
                <w:szCs w:val="22"/>
              </w:rPr>
            </w:pPr>
            <w:r>
              <w:rPr>
                <w:sz w:val="24"/>
              </w:rPr>
              <w:t>https://ok.ru/group/61447832010960?ysclid=m8skes9ncr120659599</w: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1905</wp:posOffset>
                      </wp:positionV>
                      <wp:extent cx="5963285" cy="0"/>
                      <wp:effectExtent l="0" t="0" r="37465" b="19050"/>
                      <wp:wrapNone/>
                      <wp:docPr id="1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9632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hape 0" o:spid="_x0000_s0" style="position:absolute;left:0;text-align:left;z-index:251709440;mso-wrap-distance-left:9.00pt;mso-wrap-distance-top:0.00pt;mso-wrap-distance-right:9.00pt;mso-wrap-distance-bottom:0.00pt;visibility:visible;" from="0.0pt,0.1pt" to="469.5pt,0.1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</w:tr>
      <w:tr w:rsidR="00CB7F51">
        <w:trPr>
          <w:trHeight w:val="278"/>
        </w:trPr>
        <w:tc>
          <w:tcPr>
            <w:tcW w:w="5000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B7F51" w:rsidRDefault="001E167B">
            <w:pPr>
              <w:tabs>
                <w:tab w:val="left" w:pos="167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https://vk.com/minnaukinso?ysclid=m8skdqwh6u65280483</w: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7289</wp:posOffset>
                      </wp:positionV>
                      <wp:extent cx="5963478" cy="0"/>
                      <wp:effectExtent l="0" t="0" r="37465" b="19050"/>
                      <wp:wrapNone/>
                      <wp:docPr id="2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96347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708416;mso-wrap-distance-left:9.00pt;mso-wrap-distance-top:0.00pt;mso-wrap-distance-right:9.00pt;mso-wrap-distance-bottom:0.00pt;visibility:visible;" from="0.0pt,0.6pt" to="469.6pt,0.6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</w:tr>
    </w:tbl>
    <w:p w:rsidR="00CB7F51" w:rsidRDefault="00CB7F51">
      <w:pPr>
        <w:rPr>
          <w:sz w:val="22"/>
          <w:szCs w:val="22"/>
        </w:rPr>
      </w:pPr>
    </w:p>
    <w:p w:rsidR="00CB7F51" w:rsidRDefault="001E167B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ПДн</w:t>
      </w:r>
      <w:proofErr w:type="spellEnd"/>
      <w:r>
        <w:rPr>
          <w:b/>
          <w:sz w:val="24"/>
        </w:rPr>
        <w:t>, распространяемые в обязательном порядке</w:t>
      </w:r>
    </w:p>
    <w:p w:rsidR="00CB7F51" w:rsidRDefault="001E167B">
      <w:pPr>
        <w:jc w:val="center"/>
        <w:rPr>
          <w:b/>
          <w:sz w:val="24"/>
        </w:rPr>
      </w:pPr>
      <w:r>
        <w:rPr>
          <w:b/>
          <w:i/>
          <w:color w:val="C00000"/>
          <w:sz w:val="24"/>
        </w:rPr>
        <w:t xml:space="preserve">(Обратите внимание! Все столбцы, кроме </w:t>
      </w:r>
      <w:proofErr w:type="spellStart"/>
      <w:r>
        <w:rPr>
          <w:b/>
          <w:i/>
          <w:color w:val="C00000"/>
          <w:sz w:val="24"/>
        </w:rPr>
        <w:t>ПДн</w:t>
      </w:r>
      <w:proofErr w:type="spellEnd"/>
      <w:r>
        <w:rPr>
          <w:b/>
          <w:i/>
          <w:color w:val="C00000"/>
          <w:sz w:val="24"/>
        </w:rPr>
        <w:t xml:space="preserve"> и правового основания для распространения </w:t>
      </w:r>
      <w:proofErr w:type="spellStart"/>
      <w:r>
        <w:rPr>
          <w:b/>
          <w:i/>
          <w:color w:val="C00000"/>
          <w:sz w:val="24"/>
        </w:rPr>
        <w:t>ПДн</w:t>
      </w:r>
      <w:proofErr w:type="spellEnd"/>
      <w:r>
        <w:rPr>
          <w:b/>
          <w:i/>
          <w:color w:val="C00000"/>
          <w:sz w:val="24"/>
        </w:rPr>
        <w:t>, заполняются субъектом самостоятельно)</w:t>
      </w:r>
    </w:p>
    <w:p w:rsidR="00CB7F51" w:rsidRDefault="00CB7F51">
      <w:pPr>
        <w:rPr>
          <w:sz w:val="22"/>
          <w:szCs w:val="22"/>
        </w:rPr>
      </w:pPr>
    </w:p>
    <w:tbl>
      <w:tblPr>
        <w:tblStyle w:val="af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8"/>
        <w:gridCol w:w="2106"/>
        <w:gridCol w:w="2322"/>
        <w:gridCol w:w="2322"/>
        <w:gridCol w:w="1933"/>
      </w:tblGrid>
      <w:tr w:rsidR="00CB7F51">
        <w:tc>
          <w:tcPr>
            <w:tcW w:w="647" w:type="pct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1089" w:type="pct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Правовое основание для распространения </w:t>
            </w: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1198" w:type="pct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Обработка </w:t>
            </w: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  <w:r>
              <w:rPr>
                <w:b/>
                <w:sz w:val="22"/>
                <w:szCs w:val="22"/>
              </w:rPr>
              <w:t xml:space="preserve"> неограниченным кругом лиц </w:t>
            </w:r>
            <w:r>
              <w:rPr>
                <w:sz w:val="22"/>
                <w:szCs w:val="22"/>
              </w:rPr>
              <w:t>(Запрещено/ Не запрещено/ Не запрещено, с условиями)</w:t>
            </w:r>
          </w:p>
        </w:tc>
        <w:tc>
          <w:tcPr>
            <w:tcW w:w="1198" w:type="pct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Запрещаемые действия по обработке </w:t>
            </w: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  <w:r>
              <w:rPr>
                <w:b/>
                <w:sz w:val="22"/>
                <w:szCs w:val="22"/>
              </w:rPr>
              <w:t xml:space="preserve"> неограниченным кругом лиц*</w:t>
            </w:r>
          </w:p>
        </w:tc>
        <w:tc>
          <w:tcPr>
            <w:tcW w:w="868" w:type="pct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Дополнительные условия**</w:t>
            </w:r>
          </w:p>
        </w:tc>
      </w:tr>
      <w:tr w:rsidR="00CB7F51">
        <w:tc>
          <w:tcPr>
            <w:tcW w:w="5000" w:type="pct"/>
            <w:gridSpan w:val="5"/>
          </w:tcPr>
          <w:p w:rsidR="00CB7F51" w:rsidRDefault="001E16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Иные</w:t>
            </w:r>
          </w:p>
        </w:tc>
      </w:tr>
      <w:tr w:rsidR="00CB7F51">
        <w:tc>
          <w:tcPr>
            <w:tcW w:w="647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647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647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5000" w:type="pct"/>
            <w:gridSpan w:val="5"/>
          </w:tcPr>
          <w:p w:rsidR="00CB7F51" w:rsidRDefault="001E16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Специальные</w:t>
            </w:r>
          </w:p>
        </w:tc>
      </w:tr>
      <w:tr w:rsidR="00CB7F51">
        <w:tc>
          <w:tcPr>
            <w:tcW w:w="647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647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647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5000" w:type="pct"/>
            <w:gridSpan w:val="5"/>
          </w:tcPr>
          <w:p w:rsidR="00CB7F51" w:rsidRDefault="001E16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Биометрические</w:t>
            </w:r>
          </w:p>
        </w:tc>
      </w:tr>
      <w:tr w:rsidR="00CB7F51">
        <w:tc>
          <w:tcPr>
            <w:tcW w:w="647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647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647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</w:tbl>
    <w:p w:rsidR="00CB7F51" w:rsidRDefault="00CB7F51">
      <w:pPr>
        <w:rPr>
          <w:sz w:val="22"/>
          <w:szCs w:val="22"/>
        </w:rPr>
      </w:pPr>
    </w:p>
    <w:p w:rsidR="00CB7F51" w:rsidRDefault="001E167B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ПДн</w:t>
      </w:r>
      <w:proofErr w:type="spellEnd"/>
      <w:r>
        <w:rPr>
          <w:b/>
          <w:sz w:val="24"/>
        </w:rPr>
        <w:t xml:space="preserve">, распространяемые по выбору субъекта </w:t>
      </w:r>
      <w:proofErr w:type="spellStart"/>
      <w:r>
        <w:rPr>
          <w:b/>
          <w:sz w:val="24"/>
        </w:rPr>
        <w:t>ПДн</w:t>
      </w:r>
      <w:proofErr w:type="spellEnd"/>
    </w:p>
    <w:p w:rsidR="00CB7F51" w:rsidRDefault="001E167B">
      <w:pPr>
        <w:jc w:val="center"/>
        <w:rPr>
          <w:sz w:val="24"/>
        </w:rPr>
      </w:pPr>
      <w:r>
        <w:rPr>
          <w:b/>
          <w:i/>
          <w:color w:val="C00000"/>
          <w:sz w:val="24"/>
        </w:rPr>
        <w:t xml:space="preserve">(Обратите внимание! Все столбцы, кроме </w:t>
      </w:r>
      <w:proofErr w:type="spellStart"/>
      <w:r>
        <w:rPr>
          <w:b/>
          <w:i/>
          <w:color w:val="C00000"/>
          <w:sz w:val="24"/>
        </w:rPr>
        <w:t>ПДн</w:t>
      </w:r>
      <w:proofErr w:type="spellEnd"/>
      <w:r>
        <w:rPr>
          <w:b/>
          <w:i/>
          <w:color w:val="C00000"/>
          <w:sz w:val="24"/>
        </w:rPr>
        <w:t>, заполняются субъектом самостоятельно)</w:t>
      </w:r>
    </w:p>
    <w:p w:rsidR="00CB7F51" w:rsidRDefault="00CB7F51">
      <w:pPr>
        <w:rPr>
          <w:sz w:val="22"/>
          <w:szCs w:val="22"/>
        </w:rPr>
      </w:pPr>
    </w:p>
    <w:tbl>
      <w:tblPr>
        <w:tblStyle w:val="af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1940"/>
        <w:gridCol w:w="1891"/>
        <w:gridCol w:w="1887"/>
        <w:gridCol w:w="1886"/>
      </w:tblGrid>
      <w:tr w:rsidR="00CB7F51">
        <w:tc>
          <w:tcPr>
            <w:tcW w:w="2310" w:type="dxa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1942" w:type="dxa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Передача </w:t>
            </w: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  <w:r>
              <w:rPr>
                <w:b/>
                <w:sz w:val="22"/>
                <w:szCs w:val="22"/>
              </w:rPr>
              <w:t xml:space="preserve"> неограниченному кругу лиц (распространение </w:t>
            </w: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(Запрещено/ Не запрещено)</w:t>
            </w:r>
          </w:p>
        </w:tc>
        <w:tc>
          <w:tcPr>
            <w:tcW w:w="1893" w:type="dxa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Обработка </w:t>
            </w: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  <w:r>
              <w:rPr>
                <w:b/>
                <w:sz w:val="22"/>
                <w:szCs w:val="22"/>
              </w:rPr>
              <w:t xml:space="preserve"> неограниченным кругом лиц </w:t>
            </w:r>
            <w:r>
              <w:rPr>
                <w:sz w:val="22"/>
                <w:szCs w:val="22"/>
              </w:rPr>
              <w:t>(Запрещено/ Не запрещено/ Не запрещено, с условиями)</w:t>
            </w:r>
          </w:p>
        </w:tc>
        <w:tc>
          <w:tcPr>
            <w:tcW w:w="1889" w:type="dxa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Запрещаемые действия по обработке </w:t>
            </w: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  <w:r>
              <w:rPr>
                <w:b/>
                <w:sz w:val="22"/>
                <w:szCs w:val="22"/>
              </w:rPr>
              <w:t xml:space="preserve"> неограниченным кругом лиц*</w:t>
            </w:r>
          </w:p>
        </w:tc>
        <w:tc>
          <w:tcPr>
            <w:tcW w:w="1888" w:type="dxa"/>
          </w:tcPr>
          <w:p w:rsidR="00CB7F51" w:rsidRDefault="001E1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Дополнительные условия**</w:t>
            </w:r>
          </w:p>
        </w:tc>
      </w:tr>
      <w:tr w:rsidR="00CB7F51">
        <w:tc>
          <w:tcPr>
            <w:tcW w:w="9921" w:type="dxa"/>
            <w:gridSpan w:val="5"/>
          </w:tcPr>
          <w:p w:rsidR="00CB7F51" w:rsidRDefault="001E16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Иные</w:t>
            </w:r>
          </w:p>
        </w:tc>
      </w:tr>
      <w:tr w:rsidR="00CB7F51">
        <w:tc>
          <w:tcPr>
            <w:tcW w:w="2310" w:type="dxa"/>
          </w:tcPr>
          <w:p w:rsidR="00CB7F51" w:rsidRDefault="001E1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2310" w:type="dxa"/>
          </w:tcPr>
          <w:p w:rsidR="00CB7F51" w:rsidRDefault="001E1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2310" w:type="dxa"/>
          </w:tcPr>
          <w:p w:rsidR="00CB7F51" w:rsidRDefault="001E1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53"/>
        </w:trPr>
        <w:tc>
          <w:tcPr>
            <w:tcW w:w="2310" w:type="dxa"/>
          </w:tcPr>
          <w:p w:rsidR="00CB7F51" w:rsidRDefault="001E1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53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  <w:p w:rsidR="00CB7F51" w:rsidRDefault="00CB7F51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53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  <w:p w:rsidR="00CB7F51" w:rsidRDefault="00CB7F51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53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  <w:p w:rsidR="00CB7F51" w:rsidRDefault="00CB7F51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53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</w:t>
            </w:r>
          </w:p>
          <w:p w:rsidR="00CB7F51" w:rsidRDefault="00CB7F51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53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наличие ученой степени (год присуждения)</w:t>
            </w:r>
          </w:p>
          <w:p w:rsidR="00CB7F51" w:rsidRDefault="00CB7F51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53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ученого звания (год присуждения)</w:t>
            </w:r>
          </w:p>
          <w:p w:rsidR="00CB7F51" w:rsidRDefault="00CB7F51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53"/>
        </w:trPr>
        <w:tc>
          <w:tcPr>
            <w:tcW w:w="2310" w:type="dxa"/>
          </w:tcPr>
          <w:p w:rsidR="00CB7F51" w:rsidRDefault="001E1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и фактического места жительства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53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(серия, номер, кем и когда выдан) или временное удостоверение личности гражданина Российской Федерации (номер, кем и когда выдан)</w:t>
            </w:r>
          </w:p>
          <w:p w:rsidR="00CB7F51" w:rsidRDefault="00CB7F51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76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контактных телефонов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76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76"/>
        </w:trPr>
        <w:tc>
          <w:tcPr>
            <w:tcW w:w="2310" w:type="dxa"/>
          </w:tcPr>
          <w:p w:rsidR="00CB7F51" w:rsidRDefault="001E167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76"/>
        </w:trPr>
        <w:tc>
          <w:tcPr>
            <w:tcW w:w="2310" w:type="dxa"/>
          </w:tcPr>
          <w:p w:rsidR="00CB7F51" w:rsidRDefault="001E16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счёта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76"/>
        </w:trPr>
        <w:tc>
          <w:tcPr>
            <w:tcW w:w="2310" w:type="dxa"/>
          </w:tcPr>
          <w:p w:rsidR="00CB7F51" w:rsidRDefault="001E16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rPr>
          <w:trHeight w:val="276"/>
        </w:trPr>
        <w:tc>
          <w:tcPr>
            <w:tcW w:w="2310" w:type="dxa"/>
          </w:tcPr>
          <w:p w:rsidR="00CB7F51" w:rsidRDefault="001E167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расчетного счета</w:t>
            </w: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9921" w:type="dxa"/>
            <w:gridSpan w:val="5"/>
          </w:tcPr>
          <w:p w:rsidR="00CB7F51" w:rsidRDefault="001E16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Специальные</w:t>
            </w:r>
          </w:p>
        </w:tc>
      </w:tr>
      <w:tr w:rsidR="00CB7F51">
        <w:tc>
          <w:tcPr>
            <w:tcW w:w="2310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2310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2310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9921" w:type="dxa"/>
            <w:gridSpan w:val="5"/>
          </w:tcPr>
          <w:p w:rsidR="00CB7F51" w:rsidRDefault="001E167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Биометрические</w:t>
            </w:r>
          </w:p>
        </w:tc>
      </w:tr>
      <w:tr w:rsidR="00CB7F51">
        <w:tc>
          <w:tcPr>
            <w:tcW w:w="2310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2310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  <w:tr w:rsidR="00CB7F51">
        <w:tc>
          <w:tcPr>
            <w:tcW w:w="2310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942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CB7F51" w:rsidRDefault="00CB7F51">
            <w:pPr>
              <w:rPr>
                <w:sz w:val="22"/>
                <w:szCs w:val="22"/>
              </w:rPr>
            </w:pPr>
          </w:p>
        </w:tc>
      </w:tr>
    </w:tbl>
    <w:p w:rsidR="00CB7F51" w:rsidRDefault="00CB7F51">
      <w:pPr>
        <w:rPr>
          <w:sz w:val="22"/>
          <w:szCs w:val="22"/>
        </w:rPr>
      </w:pPr>
    </w:p>
    <w:p w:rsidR="00CB7F51" w:rsidRDefault="001E1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Запрещаемые действия по обработке </w:t>
      </w:r>
      <w:proofErr w:type="spellStart"/>
      <w:r>
        <w:rPr>
          <w:b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 xml:space="preserve"> неограниченным кругом лиц (</w:t>
      </w:r>
      <w:r>
        <w:rPr>
          <w:b/>
          <w:i/>
          <w:sz w:val="22"/>
          <w:szCs w:val="22"/>
        </w:rPr>
        <w:t xml:space="preserve">требуется к заполнению для указанного значения </w:t>
      </w:r>
      <w:r>
        <w:rPr>
          <w:i/>
          <w:sz w:val="22"/>
          <w:szCs w:val="22"/>
        </w:rPr>
        <w:t>«</w:t>
      </w:r>
      <w:r>
        <w:rPr>
          <w:b/>
          <w:i/>
          <w:sz w:val="22"/>
          <w:szCs w:val="22"/>
        </w:rPr>
        <w:t>Не запрещено, с условиями»)</w:t>
      </w:r>
      <w:r>
        <w:rPr>
          <w:b/>
          <w:sz w:val="22"/>
          <w:szCs w:val="22"/>
        </w:rPr>
        <w:t>:</w:t>
      </w:r>
    </w:p>
    <w:p w:rsidR="00CB7F51" w:rsidRDefault="001E167B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– сбор;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– запись; 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систематизация; 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– накопление; 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– хранение; </w:t>
      </w:r>
      <w:r>
        <w:rPr>
          <w:b/>
          <w:sz w:val="22"/>
          <w:szCs w:val="22"/>
        </w:rPr>
        <w:t xml:space="preserve">6 </w:t>
      </w:r>
      <w:r>
        <w:rPr>
          <w:sz w:val="22"/>
          <w:szCs w:val="22"/>
        </w:rPr>
        <w:t xml:space="preserve">– уточнение (обновление, изменение); </w:t>
      </w:r>
      <w:r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 – извлечение; </w:t>
      </w:r>
      <w:r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 – использование; </w:t>
      </w:r>
      <w:r>
        <w:rPr>
          <w:b/>
          <w:sz w:val="22"/>
          <w:szCs w:val="22"/>
        </w:rPr>
        <w:t>9</w:t>
      </w:r>
      <w:r>
        <w:rPr>
          <w:sz w:val="22"/>
          <w:szCs w:val="22"/>
        </w:rPr>
        <w:t xml:space="preserve"> – передача (распространение, предоставление);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– обезличивание; </w:t>
      </w:r>
      <w:r>
        <w:rPr>
          <w:b/>
          <w:sz w:val="22"/>
          <w:szCs w:val="22"/>
        </w:rPr>
        <w:t>11</w:t>
      </w:r>
      <w:r>
        <w:rPr>
          <w:sz w:val="22"/>
          <w:szCs w:val="22"/>
        </w:rPr>
        <w:t> - блокирование</w:t>
      </w:r>
    </w:p>
    <w:p w:rsidR="00CB7F51" w:rsidRDefault="00CB7F51">
      <w:pPr>
        <w:rPr>
          <w:sz w:val="22"/>
          <w:szCs w:val="22"/>
        </w:rPr>
      </w:pPr>
    </w:p>
    <w:p w:rsidR="00CB7F51" w:rsidRDefault="001E1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 Дополнительные условия передачи </w:t>
      </w:r>
      <w:proofErr w:type="spellStart"/>
      <w:r>
        <w:rPr>
          <w:b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 xml:space="preserve"> (за исключением случаев, установленных законодательством) Оператором по сети (</w:t>
      </w:r>
      <w:r>
        <w:rPr>
          <w:b/>
          <w:i/>
          <w:sz w:val="22"/>
          <w:szCs w:val="22"/>
        </w:rPr>
        <w:t xml:space="preserve">заполняется по желанию субъекта </w:t>
      </w:r>
      <w:proofErr w:type="spellStart"/>
      <w:r>
        <w:rPr>
          <w:b/>
          <w:i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>):</w:t>
      </w:r>
    </w:p>
    <w:p w:rsidR="00CB7F51" w:rsidRDefault="001E167B">
      <w:pPr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– возможна передача полученных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только по внутренней сети (обеспечивается доступ к информации лишь для строго определенных сотрудников);</w:t>
      </w:r>
    </w:p>
    <w:p w:rsidR="00CB7F51" w:rsidRDefault="001E167B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>
        <w:rPr>
          <w:sz w:val="22"/>
          <w:szCs w:val="22"/>
        </w:rPr>
        <w:t xml:space="preserve"> – возможна передача полученных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с использованием информационно-телекоммуникационных сетей;</w:t>
      </w:r>
    </w:p>
    <w:p w:rsidR="00CB7F51" w:rsidRDefault="001E167B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полученные данные не могут передаваться Оператором, осуществляющим обработку </w:t>
      </w:r>
      <w:proofErr w:type="spellStart"/>
      <w:r>
        <w:rPr>
          <w:sz w:val="22"/>
          <w:szCs w:val="22"/>
        </w:rPr>
        <w:t>ПДн</w:t>
      </w:r>
      <w:proofErr w:type="spellEnd"/>
    </w:p>
    <w:p w:rsidR="00CB7F51" w:rsidRDefault="00CB7F51">
      <w:pPr>
        <w:rPr>
          <w:sz w:val="22"/>
          <w:szCs w:val="22"/>
        </w:rPr>
      </w:pPr>
    </w:p>
    <w:p w:rsidR="00CB7F51" w:rsidRDefault="001E167B">
      <w:pPr>
        <w:rPr>
          <w:sz w:val="22"/>
          <w:szCs w:val="22"/>
        </w:rPr>
      </w:pPr>
      <w:r>
        <w:rPr>
          <w:sz w:val="22"/>
          <w:szCs w:val="22"/>
        </w:rPr>
        <w:t xml:space="preserve">Срок действия согласия – в течение срока участия в конкурсе проектов фундаментальных научных исследований и поисковых научных исследований, проводимых РНФ и Новосибирской областью в 20__ году. Согласие может быть досрочно отозвано на основании требования субъекта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>.</w:t>
      </w:r>
    </w:p>
    <w:p w:rsidR="00CB7F51" w:rsidRDefault="00CB7F51">
      <w:pPr>
        <w:widowControl w:val="0"/>
        <w:jc w:val="both"/>
        <w:rPr>
          <w:sz w:val="28"/>
          <w:szCs w:val="28"/>
        </w:rPr>
      </w:pPr>
    </w:p>
    <w:p w:rsidR="00CB7F51" w:rsidRDefault="001E167B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>Информация об Операторе:</w:t>
      </w:r>
    </w:p>
    <w:p w:rsidR="00CB7F51" w:rsidRDefault="00CB7F51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page" w:horzAnchor="page" w:tblpX="1383" w:tblpY="4127"/>
        <w:tblW w:w="5016" w:type="pct"/>
        <w:tblLook w:val="04A0" w:firstRow="1" w:lastRow="0" w:firstColumn="1" w:lastColumn="0" w:noHBand="0" w:noVBand="1"/>
      </w:tblPr>
      <w:tblGrid>
        <w:gridCol w:w="5098"/>
        <w:gridCol w:w="4855"/>
      </w:tblGrid>
      <w:tr w:rsidR="00CB7F51">
        <w:trPr>
          <w:trHeight w:val="278"/>
        </w:trPr>
        <w:tc>
          <w:tcPr>
            <w:tcW w:w="2561" w:type="pct"/>
          </w:tcPr>
          <w:p w:rsidR="00CB7F51" w:rsidRDefault="00CB7F51">
            <w:pPr>
              <w:rPr>
                <w:color w:val="000000" w:themeColor="text1"/>
                <w:sz w:val="22"/>
                <w:szCs w:val="22"/>
              </w:rPr>
            </w:pPr>
          </w:p>
          <w:p w:rsidR="00CB7F51" w:rsidRDefault="00CB7F51">
            <w:pPr>
              <w:rPr>
                <w:color w:val="000000" w:themeColor="text1"/>
                <w:sz w:val="22"/>
                <w:szCs w:val="22"/>
              </w:rPr>
            </w:pPr>
          </w:p>
          <w:p w:rsidR="00CB7F51" w:rsidRDefault="00CB7F51">
            <w:pPr>
              <w:rPr>
                <w:color w:val="000000" w:themeColor="text1"/>
                <w:sz w:val="22"/>
                <w:szCs w:val="22"/>
              </w:rPr>
            </w:pPr>
          </w:p>
          <w:p w:rsidR="00CB7F51" w:rsidRDefault="00CB7F51">
            <w:pPr>
              <w:rPr>
                <w:color w:val="000000" w:themeColor="text1"/>
                <w:sz w:val="22"/>
                <w:szCs w:val="22"/>
              </w:rPr>
            </w:pPr>
          </w:p>
          <w:p w:rsidR="00CB7F51" w:rsidRDefault="00CB7F51">
            <w:pPr>
              <w:rPr>
                <w:color w:val="000000" w:themeColor="text1"/>
                <w:sz w:val="22"/>
                <w:szCs w:val="22"/>
              </w:rPr>
            </w:pPr>
          </w:p>
          <w:p w:rsidR="00CB7F51" w:rsidRDefault="00CB7F51">
            <w:pPr>
              <w:rPr>
                <w:color w:val="000000" w:themeColor="text1"/>
                <w:sz w:val="22"/>
                <w:szCs w:val="22"/>
              </w:rPr>
            </w:pPr>
          </w:p>
          <w:p w:rsidR="00CB7F51" w:rsidRDefault="00CB7F51">
            <w:pPr>
              <w:rPr>
                <w:color w:val="000000" w:themeColor="text1"/>
                <w:sz w:val="22"/>
                <w:szCs w:val="22"/>
              </w:rPr>
            </w:pPr>
          </w:p>
          <w:p w:rsidR="00CB7F51" w:rsidRDefault="00CB7F51">
            <w:pPr>
              <w:rPr>
                <w:color w:val="000000" w:themeColor="text1"/>
                <w:sz w:val="22"/>
                <w:szCs w:val="22"/>
              </w:rPr>
            </w:pPr>
          </w:p>
          <w:p w:rsidR="00CB7F51" w:rsidRDefault="001E167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Полное наименование:</w:t>
            </w:r>
          </w:p>
        </w:tc>
        <w:tc>
          <w:tcPr>
            <w:tcW w:w="2439" w:type="pct"/>
          </w:tcPr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CB7F51">
            <w:pPr>
              <w:rPr>
                <w:sz w:val="22"/>
                <w:szCs w:val="22"/>
              </w:rPr>
            </w:pPr>
          </w:p>
          <w:p w:rsidR="00CB7F51" w:rsidRDefault="001E1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науки и </w:t>
            </w:r>
          </w:p>
          <w:p w:rsidR="00CB7F51" w:rsidRDefault="001E1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инновационной политики </w:t>
            </w:r>
          </w:p>
          <w:p w:rsidR="00CB7F51" w:rsidRDefault="001E167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Новосибирской области</w:t>
            </w:r>
          </w:p>
        </w:tc>
      </w:tr>
      <w:tr w:rsidR="00CB7F51">
        <w:trPr>
          <w:trHeight w:val="278"/>
        </w:trPr>
        <w:tc>
          <w:tcPr>
            <w:tcW w:w="2561" w:type="pct"/>
          </w:tcPr>
          <w:p w:rsidR="00CB7F51" w:rsidRDefault="001E167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2439" w:type="pct"/>
          </w:tcPr>
          <w:p w:rsidR="00CB7F51" w:rsidRDefault="001E1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630007, г. Новосибирск, </w:t>
            </w:r>
          </w:p>
          <w:p w:rsidR="00CB7F51" w:rsidRDefault="001E167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проспект, 18</w:t>
            </w:r>
          </w:p>
        </w:tc>
      </w:tr>
      <w:tr w:rsidR="00CB7F51">
        <w:trPr>
          <w:trHeight w:val="278"/>
        </w:trPr>
        <w:tc>
          <w:tcPr>
            <w:tcW w:w="2561" w:type="pct"/>
          </w:tcPr>
          <w:p w:rsidR="00CB7F51" w:rsidRDefault="001E167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ИНН:</w:t>
            </w:r>
          </w:p>
        </w:tc>
        <w:tc>
          <w:tcPr>
            <w:tcW w:w="2439" w:type="pct"/>
          </w:tcPr>
          <w:p w:rsidR="00CB7F51" w:rsidRDefault="001E167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5406995998</w:t>
            </w:r>
          </w:p>
        </w:tc>
      </w:tr>
      <w:tr w:rsidR="00CB7F51">
        <w:trPr>
          <w:trHeight w:val="278"/>
        </w:trPr>
        <w:tc>
          <w:tcPr>
            <w:tcW w:w="2561" w:type="pct"/>
          </w:tcPr>
          <w:p w:rsidR="00CB7F51" w:rsidRDefault="001E167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ОГРН:</w:t>
            </w:r>
          </w:p>
        </w:tc>
        <w:tc>
          <w:tcPr>
            <w:tcW w:w="2439" w:type="pct"/>
          </w:tcPr>
          <w:p w:rsidR="00CB7F51" w:rsidRDefault="001E167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1185476094737</w:t>
            </w:r>
          </w:p>
        </w:tc>
      </w:tr>
    </w:tbl>
    <w:p w:rsidR="00CB7F51" w:rsidRDefault="00CB7F51">
      <w:pPr>
        <w:widowControl w:val="0"/>
        <w:jc w:val="both"/>
        <w:rPr>
          <w:sz w:val="28"/>
          <w:szCs w:val="28"/>
        </w:rPr>
      </w:pPr>
    </w:p>
    <w:p w:rsidR="00CB7F51" w:rsidRDefault="00CB7F51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71"/>
        <w:gridCol w:w="681"/>
        <w:gridCol w:w="2415"/>
        <w:gridCol w:w="548"/>
        <w:gridCol w:w="2506"/>
      </w:tblGrid>
      <w:tr w:rsidR="00CB7F51">
        <w:trPr>
          <w:trHeight w:val="605"/>
          <w:jc w:val="center"/>
        </w:trPr>
        <w:tc>
          <w:tcPr>
            <w:tcW w:w="5000" w:type="pct"/>
            <w:gridSpan w:val="5"/>
          </w:tcPr>
          <w:p w:rsidR="00CB7F51" w:rsidRDefault="00CB7F51">
            <w:pPr>
              <w:rPr>
                <w:sz w:val="18"/>
                <w:szCs w:val="18"/>
              </w:rPr>
            </w:pPr>
          </w:p>
        </w:tc>
      </w:tr>
      <w:tr w:rsidR="00CB7F51">
        <w:trPr>
          <w:jc w:val="center"/>
        </w:trPr>
        <w:tc>
          <w:tcPr>
            <w:tcW w:w="1901" w:type="pct"/>
            <w:tcBorders>
              <w:bottom w:val="single" w:sz="4" w:space="0" w:color="000000"/>
            </w:tcBorders>
          </w:tcPr>
          <w:p w:rsidR="00CB7F51" w:rsidRDefault="00CB7F5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:rsidR="00CB7F51" w:rsidRDefault="00CB7F5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000000"/>
            </w:tcBorders>
          </w:tcPr>
          <w:p w:rsidR="00CB7F51" w:rsidRDefault="00CB7F5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:rsidR="00CB7F51" w:rsidRDefault="00CB7F5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000000"/>
            </w:tcBorders>
          </w:tcPr>
          <w:p w:rsidR="00CB7F51" w:rsidRDefault="00CB7F5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B7F51">
        <w:trPr>
          <w:jc w:val="center"/>
        </w:trPr>
        <w:tc>
          <w:tcPr>
            <w:tcW w:w="1901" w:type="pct"/>
            <w:tcBorders>
              <w:top w:val="single" w:sz="4" w:space="0" w:color="000000"/>
            </w:tcBorders>
          </w:tcPr>
          <w:p w:rsidR="00CB7F51" w:rsidRDefault="001E167B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343" w:type="pct"/>
          </w:tcPr>
          <w:p w:rsidR="00CB7F51" w:rsidRDefault="00CB7F5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000000"/>
            </w:tcBorders>
          </w:tcPr>
          <w:p w:rsidR="00CB7F51" w:rsidRDefault="001E167B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76" w:type="pct"/>
          </w:tcPr>
          <w:p w:rsidR="00CB7F51" w:rsidRDefault="00CB7F5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000000"/>
            </w:tcBorders>
          </w:tcPr>
          <w:p w:rsidR="00CB7F51" w:rsidRDefault="001E167B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CB7F51" w:rsidRDefault="00CB7F51">
      <w:pPr>
        <w:widowControl w:val="0"/>
        <w:jc w:val="both"/>
        <w:rPr>
          <w:sz w:val="28"/>
          <w:szCs w:val="28"/>
        </w:rPr>
      </w:pPr>
    </w:p>
    <w:p w:rsidR="00CB7F51" w:rsidRDefault="00CB7F51">
      <w:pPr>
        <w:widowControl w:val="0"/>
        <w:rPr>
          <w:sz w:val="28"/>
          <w:szCs w:val="28"/>
        </w:rPr>
      </w:pPr>
    </w:p>
    <w:p w:rsidR="00CB7F51" w:rsidRDefault="001E167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</w:p>
    <w:sectPr w:rsidR="00CB7F51">
      <w:headerReference w:type="default" r:id="rId10"/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vavv@NSO.LOC" w:date="2025-08-19T15:13:00Z" w:initials="i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необхдимо переговорить по поводу состава персданных</w:t>
      </w:r>
    </w:p>
  </w:comment>
  <w:comment w:id="1" w:author="ivavv@NSO.LOC" w:date="2025-08-19T16:17:00Z" w:initials="i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чем обусловлены изменения в части добавления дополнительного перечня персональных данных?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E9545F4" w16cex:dateUtc="2025-08-19T08:13:24Z"/>
  <w16cex:commentExtensible w16cex:durableId="7812AD68" w16cex:dateUtc="2025-08-19T09:17:4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E9545F4"/>
  <w16cid:commentId w16cid:paraId="00000002" w16cid:durableId="7812AD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C2" w:rsidRDefault="002932C2">
      <w:r>
        <w:separator/>
      </w:r>
    </w:p>
  </w:endnote>
  <w:endnote w:type="continuationSeparator" w:id="0">
    <w:p w:rsidR="002932C2" w:rsidRDefault="0029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C2" w:rsidRDefault="002932C2">
      <w:r>
        <w:separator/>
      </w:r>
    </w:p>
  </w:footnote>
  <w:footnote w:type="continuationSeparator" w:id="0">
    <w:p w:rsidR="002932C2" w:rsidRDefault="002932C2">
      <w:r>
        <w:continuationSeparator/>
      </w:r>
    </w:p>
  </w:footnote>
  <w:footnote w:id="1">
    <w:p w:rsidR="00CB7F51" w:rsidRDefault="001E167B">
      <w:pPr>
        <w:pStyle w:val="af2"/>
        <w:jc w:val="both"/>
      </w:pPr>
      <w:r>
        <w:rPr>
          <w:rStyle w:val="af4"/>
        </w:rPr>
        <w:footnoteRef/>
      </w:r>
      <w:r>
        <w:t xml:space="preserve"> Порядок предоставления из областного бюджета Новосибирской области некоммерческим организациям, не являющимся казенными учреждениями, грантов в форме субсидий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Новосибирской областью, установленный постановлением Правительства Новосибирской области от 14.09.2021 N 350-п «Об установлении Порядка предоставления из областного бюджета Новосибирской области некоммерческим организациям, не являющимся казенными учреждениями, грантов в форме субсидий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Новосибирской областью»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F51" w:rsidRDefault="001E167B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3118F4">
      <w:rPr>
        <w:noProof/>
      </w:rPr>
      <w:t>13</w:t>
    </w:r>
    <w:r>
      <w:fldChar w:fldCharType="end"/>
    </w:r>
  </w:p>
  <w:p w:rsidR="00CB7F51" w:rsidRDefault="00CB7F5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26EB"/>
    <w:multiLevelType w:val="hybridMultilevel"/>
    <w:tmpl w:val="7584EA8C"/>
    <w:lvl w:ilvl="0" w:tplc="A8A8E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3EE5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E28C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6AA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25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6CDC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C12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EC7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02B7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C1E89"/>
    <w:multiLevelType w:val="hybridMultilevel"/>
    <w:tmpl w:val="57E459A2"/>
    <w:lvl w:ilvl="0" w:tplc="0EC05C40">
      <w:start w:val="1"/>
      <w:numFmt w:val="decimal"/>
      <w:lvlText w:val="%1."/>
      <w:lvlJc w:val="left"/>
      <w:pPr>
        <w:ind w:left="720" w:hanging="360"/>
      </w:pPr>
    </w:lvl>
    <w:lvl w:ilvl="1" w:tplc="80C8F4F4">
      <w:start w:val="1"/>
      <w:numFmt w:val="lowerLetter"/>
      <w:lvlText w:val="%2."/>
      <w:lvlJc w:val="left"/>
      <w:pPr>
        <w:ind w:left="1440" w:hanging="360"/>
      </w:pPr>
    </w:lvl>
    <w:lvl w:ilvl="2" w:tplc="C67E691C">
      <w:start w:val="1"/>
      <w:numFmt w:val="lowerRoman"/>
      <w:lvlText w:val="%3."/>
      <w:lvlJc w:val="right"/>
      <w:pPr>
        <w:ind w:left="2160" w:hanging="180"/>
      </w:pPr>
    </w:lvl>
    <w:lvl w:ilvl="3" w:tplc="D3A01F2A">
      <w:start w:val="1"/>
      <w:numFmt w:val="decimal"/>
      <w:lvlText w:val="%4."/>
      <w:lvlJc w:val="left"/>
      <w:pPr>
        <w:ind w:left="2880" w:hanging="360"/>
      </w:pPr>
    </w:lvl>
    <w:lvl w:ilvl="4" w:tplc="ED264C1E">
      <w:start w:val="1"/>
      <w:numFmt w:val="lowerLetter"/>
      <w:lvlText w:val="%5."/>
      <w:lvlJc w:val="left"/>
      <w:pPr>
        <w:ind w:left="3600" w:hanging="360"/>
      </w:pPr>
    </w:lvl>
    <w:lvl w:ilvl="5" w:tplc="6DB8A018">
      <w:start w:val="1"/>
      <w:numFmt w:val="lowerRoman"/>
      <w:lvlText w:val="%6."/>
      <w:lvlJc w:val="right"/>
      <w:pPr>
        <w:ind w:left="4320" w:hanging="180"/>
      </w:pPr>
    </w:lvl>
    <w:lvl w:ilvl="6" w:tplc="3828C9A4">
      <w:start w:val="1"/>
      <w:numFmt w:val="decimal"/>
      <w:lvlText w:val="%7."/>
      <w:lvlJc w:val="left"/>
      <w:pPr>
        <w:ind w:left="5040" w:hanging="360"/>
      </w:pPr>
    </w:lvl>
    <w:lvl w:ilvl="7" w:tplc="474ED604">
      <w:start w:val="1"/>
      <w:numFmt w:val="lowerLetter"/>
      <w:lvlText w:val="%8."/>
      <w:lvlJc w:val="left"/>
      <w:pPr>
        <w:ind w:left="5760" w:hanging="360"/>
      </w:pPr>
    </w:lvl>
    <w:lvl w:ilvl="8" w:tplc="FAA8B5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3BE9"/>
    <w:multiLevelType w:val="hybridMultilevel"/>
    <w:tmpl w:val="310AB016"/>
    <w:lvl w:ilvl="0" w:tplc="C7989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474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928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06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620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0AB3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85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06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ECE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F1D08"/>
    <w:multiLevelType w:val="hybridMultilevel"/>
    <w:tmpl w:val="D208093E"/>
    <w:lvl w:ilvl="0" w:tplc="00D2C12C">
      <w:start w:val="1"/>
      <w:numFmt w:val="decimal"/>
      <w:lvlText w:val="%1."/>
      <w:lvlJc w:val="left"/>
      <w:pPr>
        <w:ind w:left="1069" w:hanging="360"/>
      </w:pPr>
    </w:lvl>
    <w:lvl w:ilvl="1" w:tplc="5A3AEB3E">
      <w:start w:val="1"/>
      <w:numFmt w:val="lowerLetter"/>
      <w:lvlText w:val="%2."/>
      <w:lvlJc w:val="left"/>
      <w:pPr>
        <w:ind w:left="1789" w:hanging="360"/>
      </w:pPr>
    </w:lvl>
    <w:lvl w:ilvl="2" w:tplc="61267AB2">
      <w:start w:val="1"/>
      <w:numFmt w:val="lowerRoman"/>
      <w:lvlText w:val="%3."/>
      <w:lvlJc w:val="right"/>
      <w:pPr>
        <w:ind w:left="2509" w:hanging="180"/>
      </w:pPr>
    </w:lvl>
    <w:lvl w:ilvl="3" w:tplc="83F26B50">
      <w:start w:val="1"/>
      <w:numFmt w:val="decimal"/>
      <w:lvlText w:val="%4."/>
      <w:lvlJc w:val="left"/>
      <w:pPr>
        <w:ind w:left="3229" w:hanging="360"/>
      </w:pPr>
    </w:lvl>
    <w:lvl w:ilvl="4" w:tplc="4B3EE7E4">
      <w:start w:val="1"/>
      <w:numFmt w:val="lowerLetter"/>
      <w:lvlText w:val="%5."/>
      <w:lvlJc w:val="left"/>
      <w:pPr>
        <w:ind w:left="3949" w:hanging="360"/>
      </w:pPr>
    </w:lvl>
    <w:lvl w:ilvl="5" w:tplc="BBF2CDBE">
      <w:start w:val="1"/>
      <w:numFmt w:val="lowerRoman"/>
      <w:lvlText w:val="%6."/>
      <w:lvlJc w:val="right"/>
      <w:pPr>
        <w:ind w:left="4669" w:hanging="180"/>
      </w:pPr>
    </w:lvl>
    <w:lvl w:ilvl="6" w:tplc="A6D49636">
      <w:start w:val="1"/>
      <w:numFmt w:val="decimal"/>
      <w:lvlText w:val="%7."/>
      <w:lvlJc w:val="left"/>
      <w:pPr>
        <w:ind w:left="5389" w:hanging="360"/>
      </w:pPr>
    </w:lvl>
    <w:lvl w:ilvl="7" w:tplc="09FA0C0C">
      <w:start w:val="1"/>
      <w:numFmt w:val="lowerLetter"/>
      <w:lvlText w:val="%8."/>
      <w:lvlJc w:val="left"/>
      <w:pPr>
        <w:ind w:left="6109" w:hanging="360"/>
      </w:pPr>
    </w:lvl>
    <w:lvl w:ilvl="8" w:tplc="807A544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BA3B9B"/>
    <w:multiLevelType w:val="hybridMultilevel"/>
    <w:tmpl w:val="EEAE1942"/>
    <w:lvl w:ilvl="0" w:tplc="722C65B0">
      <w:start w:val="1"/>
      <w:numFmt w:val="decimal"/>
      <w:lvlText w:val="%1."/>
      <w:legacy w:legacy="1" w:legacySpace="0" w:legacyIndent="0"/>
      <w:lvlJc w:val="left"/>
      <w:pPr>
        <w:ind w:left="283" w:hanging="283"/>
      </w:pPr>
    </w:lvl>
    <w:lvl w:ilvl="1" w:tplc="7FBE3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64E0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0E23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F8C6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7675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1C9A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74E7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80A4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7451B1"/>
    <w:multiLevelType w:val="hybridMultilevel"/>
    <w:tmpl w:val="6D9C9806"/>
    <w:lvl w:ilvl="0" w:tplc="8CAE5824">
      <w:start w:val="1"/>
      <w:numFmt w:val="decimal"/>
      <w:lvlText w:val="%1)"/>
      <w:lvlJc w:val="left"/>
      <w:pPr>
        <w:ind w:left="720" w:hanging="360"/>
      </w:pPr>
    </w:lvl>
    <w:lvl w:ilvl="1" w:tplc="EA30BC62">
      <w:start w:val="1"/>
      <w:numFmt w:val="lowerLetter"/>
      <w:lvlText w:val="%2."/>
      <w:lvlJc w:val="left"/>
      <w:pPr>
        <w:ind w:left="1440" w:hanging="360"/>
      </w:pPr>
    </w:lvl>
    <w:lvl w:ilvl="2" w:tplc="B536912A">
      <w:start w:val="1"/>
      <w:numFmt w:val="lowerRoman"/>
      <w:lvlText w:val="%3."/>
      <w:lvlJc w:val="right"/>
      <w:pPr>
        <w:ind w:left="2160" w:hanging="180"/>
      </w:pPr>
    </w:lvl>
    <w:lvl w:ilvl="3" w:tplc="7B04AA40">
      <w:start w:val="1"/>
      <w:numFmt w:val="decimal"/>
      <w:lvlText w:val="%4."/>
      <w:lvlJc w:val="left"/>
      <w:pPr>
        <w:ind w:left="2880" w:hanging="360"/>
      </w:pPr>
    </w:lvl>
    <w:lvl w:ilvl="4" w:tplc="D5743FBE">
      <w:start w:val="1"/>
      <w:numFmt w:val="lowerLetter"/>
      <w:lvlText w:val="%5."/>
      <w:lvlJc w:val="left"/>
      <w:pPr>
        <w:ind w:left="3600" w:hanging="360"/>
      </w:pPr>
    </w:lvl>
    <w:lvl w:ilvl="5" w:tplc="EBF23F78">
      <w:start w:val="1"/>
      <w:numFmt w:val="lowerRoman"/>
      <w:lvlText w:val="%6."/>
      <w:lvlJc w:val="right"/>
      <w:pPr>
        <w:ind w:left="4320" w:hanging="180"/>
      </w:pPr>
    </w:lvl>
    <w:lvl w:ilvl="6" w:tplc="514C2716">
      <w:start w:val="1"/>
      <w:numFmt w:val="decimal"/>
      <w:lvlText w:val="%7."/>
      <w:lvlJc w:val="left"/>
      <w:pPr>
        <w:ind w:left="5040" w:hanging="360"/>
      </w:pPr>
    </w:lvl>
    <w:lvl w:ilvl="7" w:tplc="C71623AA">
      <w:start w:val="1"/>
      <w:numFmt w:val="lowerLetter"/>
      <w:lvlText w:val="%8."/>
      <w:lvlJc w:val="left"/>
      <w:pPr>
        <w:ind w:left="5760" w:hanging="360"/>
      </w:pPr>
    </w:lvl>
    <w:lvl w:ilvl="8" w:tplc="B5CAAC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F304A"/>
    <w:multiLevelType w:val="hybridMultilevel"/>
    <w:tmpl w:val="67FCC022"/>
    <w:lvl w:ilvl="0" w:tplc="7A1E5674">
      <w:start w:val="1"/>
      <w:numFmt w:val="decimal"/>
      <w:lvlText w:val="%1."/>
      <w:lvlJc w:val="left"/>
      <w:pPr>
        <w:ind w:left="720" w:hanging="360"/>
      </w:pPr>
    </w:lvl>
    <w:lvl w:ilvl="1" w:tplc="10784916">
      <w:start w:val="1"/>
      <w:numFmt w:val="lowerLetter"/>
      <w:lvlText w:val="%2."/>
      <w:lvlJc w:val="left"/>
      <w:pPr>
        <w:ind w:left="1440" w:hanging="360"/>
      </w:pPr>
    </w:lvl>
    <w:lvl w:ilvl="2" w:tplc="439AE2BE">
      <w:start w:val="1"/>
      <w:numFmt w:val="lowerRoman"/>
      <w:lvlText w:val="%3."/>
      <w:lvlJc w:val="right"/>
      <w:pPr>
        <w:ind w:left="2160" w:hanging="180"/>
      </w:pPr>
    </w:lvl>
    <w:lvl w:ilvl="3" w:tplc="49B866E8">
      <w:start w:val="1"/>
      <w:numFmt w:val="decimal"/>
      <w:lvlText w:val="%4."/>
      <w:lvlJc w:val="left"/>
      <w:pPr>
        <w:ind w:left="2880" w:hanging="360"/>
      </w:pPr>
    </w:lvl>
    <w:lvl w:ilvl="4" w:tplc="6BA634AE">
      <w:start w:val="1"/>
      <w:numFmt w:val="lowerLetter"/>
      <w:lvlText w:val="%5."/>
      <w:lvlJc w:val="left"/>
      <w:pPr>
        <w:ind w:left="3600" w:hanging="360"/>
      </w:pPr>
    </w:lvl>
    <w:lvl w:ilvl="5" w:tplc="45B48B86">
      <w:start w:val="1"/>
      <w:numFmt w:val="lowerRoman"/>
      <w:lvlText w:val="%6."/>
      <w:lvlJc w:val="right"/>
      <w:pPr>
        <w:ind w:left="4320" w:hanging="180"/>
      </w:pPr>
    </w:lvl>
    <w:lvl w:ilvl="6" w:tplc="02C0D268">
      <w:start w:val="1"/>
      <w:numFmt w:val="decimal"/>
      <w:lvlText w:val="%7."/>
      <w:lvlJc w:val="left"/>
      <w:pPr>
        <w:ind w:left="5040" w:hanging="360"/>
      </w:pPr>
    </w:lvl>
    <w:lvl w:ilvl="7" w:tplc="6D26EB4A">
      <w:start w:val="1"/>
      <w:numFmt w:val="lowerLetter"/>
      <w:lvlText w:val="%8."/>
      <w:lvlJc w:val="left"/>
      <w:pPr>
        <w:ind w:left="5760" w:hanging="360"/>
      </w:pPr>
    </w:lvl>
    <w:lvl w:ilvl="8" w:tplc="33E8AB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15A19"/>
    <w:multiLevelType w:val="hybridMultilevel"/>
    <w:tmpl w:val="996E82D6"/>
    <w:lvl w:ilvl="0" w:tplc="E2B28A38">
      <w:start w:val="1"/>
      <w:numFmt w:val="decimal"/>
      <w:lvlText w:val="%1."/>
      <w:lvlJc w:val="left"/>
      <w:pPr>
        <w:ind w:left="720" w:hanging="360"/>
      </w:pPr>
    </w:lvl>
    <w:lvl w:ilvl="1" w:tplc="00DC7720">
      <w:start w:val="1"/>
      <w:numFmt w:val="lowerLetter"/>
      <w:lvlText w:val="%2."/>
      <w:lvlJc w:val="left"/>
      <w:pPr>
        <w:ind w:left="1440" w:hanging="360"/>
      </w:pPr>
    </w:lvl>
    <w:lvl w:ilvl="2" w:tplc="70B0A09E">
      <w:start w:val="1"/>
      <w:numFmt w:val="lowerRoman"/>
      <w:lvlText w:val="%3."/>
      <w:lvlJc w:val="right"/>
      <w:pPr>
        <w:ind w:left="2160" w:hanging="180"/>
      </w:pPr>
    </w:lvl>
    <w:lvl w:ilvl="3" w:tplc="5224BDB6">
      <w:start w:val="1"/>
      <w:numFmt w:val="decimal"/>
      <w:lvlText w:val="%4."/>
      <w:lvlJc w:val="left"/>
      <w:pPr>
        <w:ind w:left="2880" w:hanging="360"/>
      </w:pPr>
    </w:lvl>
    <w:lvl w:ilvl="4" w:tplc="68867BDE">
      <w:start w:val="1"/>
      <w:numFmt w:val="lowerLetter"/>
      <w:lvlText w:val="%5."/>
      <w:lvlJc w:val="left"/>
      <w:pPr>
        <w:ind w:left="3600" w:hanging="360"/>
      </w:pPr>
    </w:lvl>
    <w:lvl w:ilvl="5" w:tplc="5D784E08">
      <w:start w:val="1"/>
      <w:numFmt w:val="lowerRoman"/>
      <w:lvlText w:val="%6."/>
      <w:lvlJc w:val="right"/>
      <w:pPr>
        <w:ind w:left="4320" w:hanging="180"/>
      </w:pPr>
    </w:lvl>
    <w:lvl w:ilvl="6" w:tplc="20C0E66A">
      <w:start w:val="1"/>
      <w:numFmt w:val="decimal"/>
      <w:lvlText w:val="%7."/>
      <w:lvlJc w:val="left"/>
      <w:pPr>
        <w:ind w:left="5040" w:hanging="360"/>
      </w:pPr>
    </w:lvl>
    <w:lvl w:ilvl="7" w:tplc="10B68BA4">
      <w:start w:val="1"/>
      <w:numFmt w:val="lowerLetter"/>
      <w:lvlText w:val="%8."/>
      <w:lvlJc w:val="left"/>
      <w:pPr>
        <w:ind w:left="5760" w:hanging="360"/>
      </w:pPr>
    </w:lvl>
    <w:lvl w:ilvl="8" w:tplc="745A23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45176"/>
    <w:multiLevelType w:val="hybridMultilevel"/>
    <w:tmpl w:val="C67AE82C"/>
    <w:lvl w:ilvl="0" w:tplc="976E04E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E9E1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386440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 w:tplc="4AACF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A87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650E8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4934A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8EE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82076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23479"/>
    <w:multiLevelType w:val="hybridMultilevel"/>
    <w:tmpl w:val="879AC862"/>
    <w:lvl w:ilvl="0" w:tplc="FD2AC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2B9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EB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94B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476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76C4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608A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C81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E0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9331D2"/>
    <w:multiLevelType w:val="hybridMultilevel"/>
    <w:tmpl w:val="1716027A"/>
    <w:lvl w:ilvl="0" w:tplc="5FD4B4DE">
      <w:start w:val="1"/>
      <w:numFmt w:val="decimal"/>
      <w:lvlText w:val="%1."/>
      <w:lvlJc w:val="left"/>
      <w:pPr>
        <w:ind w:left="720" w:hanging="360"/>
      </w:pPr>
    </w:lvl>
    <w:lvl w:ilvl="1" w:tplc="4ED0035C">
      <w:start w:val="1"/>
      <w:numFmt w:val="lowerLetter"/>
      <w:lvlText w:val="%2."/>
      <w:lvlJc w:val="left"/>
      <w:pPr>
        <w:ind w:left="1440" w:hanging="360"/>
      </w:pPr>
    </w:lvl>
    <w:lvl w:ilvl="2" w:tplc="2D38317C">
      <w:start w:val="1"/>
      <w:numFmt w:val="lowerRoman"/>
      <w:lvlText w:val="%3."/>
      <w:lvlJc w:val="right"/>
      <w:pPr>
        <w:ind w:left="2160" w:hanging="180"/>
      </w:pPr>
    </w:lvl>
    <w:lvl w:ilvl="3" w:tplc="A78E6A12">
      <w:start w:val="1"/>
      <w:numFmt w:val="decimal"/>
      <w:lvlText w:val="%4."/>
      <w:lvlJc w:val="left"/>
      <w:pPr>
        <w:ind w:left="2880" w:hanging="360"/>
      </w:pPr>
    </w:lvl>
    <w:lvl w:ilvl="4" w:tplc="AC2C8638">
      <w:start w:val="1"/>
      <w:numFmt w:val="lowerLetter"/>
      <w:lvlText w:val="%5."/>
      <w:lvlJc w:val="left"/>
      <w:pPr>
        <w:ind w:left="3600" w:hanging="360"/>
      </w:pPr>
    </w:lvl>
    <w:lvl w:ilvl="5" w:tplc="80F0DBC6">
      <w:start w:val="1"/>
      <w:numFmt w:val="lowerRoman"/>
      <w:lvlText w:val="%6."/>
      <w:lvlJc w:val="right"/>
      <w:pPr>
        <w:ind w:left="4320" w:hanging="180"/>
      </w:pPr>
    </w:lvl>
    <w:lvl w:ilvl="6" w:tplc="F8CEBDA6">
      <w:start w:val="1"/>
      <w:numFmt w:val="decimal"/>
      <w:lvlText w:val="%7."/>
      <w:lvlJc w:val="left"/>
      <w:pPr>
        <w:ind w:left="5040" w:hanging="360"/>
      </w:pPr>
    </w:lvl>
    <w:lvl w:ilvl="7" w:tplc="0540E5BE">
      <w:start w:val="1"/>
      <w:numFmt w:val="lowerLetter"/>
      <w:lvlText w:val="%8."/>
      <w:lvlJc w:val="left"/>
      <w:pPr>
        <w:ind w:left="5760" w:hanging="360"/>
      </w:pPr>
    </w:lvl>
    <w:lvl w:ilvl="8" w:tplc="5B880B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21584"/>
    <w:multiLevelType w:val="hybridMultilevel"/>
    <w:tmpl w:val="39AE4436"/>
    <w:lvl w:ilvl="0" w:tplc="17C09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421A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22A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C87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810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F29A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1A29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A05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180B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A01E24"/>
    <w:multiLevelType w:val="hybridMultilevel"/>
    <w:tmpl w:val="1C66F8C4"/>
    <w:lvl w:ilvl="0" w:tplc="023ADDC6">
      <w:start w:val="2"/>
      <w:numFmt w:val="decimal"/>
      <w:lvlText w:val="%1)"/>
      <w:lvlJc w:val="left"/>
      <w:pPr>
        <w:ind w:left="2946" w:hanging="360"/>
      </w:pPr>
    </w:lvl>
    <w:lvl w:ilvl="1" w:tplc="726E78F6">
      <w:start w:val="1"/>
      <w:numFmt w:val="lowerLetter"/>
      <w:lvlText w:val="%2."/>
      <w:lvlJc w:val="left"/>
      <w:pPr>
        <w:ind w:left="3666" w:hanging="360"/>
      </w:pPr>
    </w:lvl>
    <w:lvl w:ilvl="2" w:tplc="FDB2280A">
      <w:start w:val="1"/>
      <w:numFmt w:val="lowerRoman"/>
      <w:lvlText w:val="%3."/>
      <w:lvlJc w:val="right"/>
      <w:pPr>
        <w:ind w:left="4386" w:hanging="180"/>
      </w:pPr>
    </w:lvl>
    <w:lvl w:ilvl="3" w:tplc="55A02BB2">
      <w:start w:val="1"/>
      <w:numFmt w:val="decimal"/>
      <w:lvlText w:val="%4."/>
      <w:lvlJc w:val="left"/>
      <w:pPr>
        <w:ind w:left="5106" w:hanging="360"/>
      </w:pPr>
    </w:lvl>
    <w:lvl w:ilvl="4" w:tplc="A244A72E">
      <w:start w:val="1"/>
      <w:numFmt w:val="lowerLetter"/>
      <w:lvlText w:val="%5."/>
      <w:lvlJc w:val="left"/>
      <w:pPr>
        <w:ind w:left="5826" w:hanging="360"/>
      </w:pPr>
    </w:lvl>
    <w:lvl w:ilvl="5" w:tplc="32B23A7A">
      <w:start w:val="1"/>
      <w:numFmt w:val="lowerRoman"/>
      <w:lvlText w:val="%6."/>
      <w:lvlJc w:val="right"/>
      <w:pPr>
        <w:ind w:left="6546" w:hanging="180"/>
      </w:pPr>
    </w:lvl>
    <w:lvl w:ilvl="6" w:tplc="AE2C3F28">
      <w:start w:val="1"/>
      <w:numFmt w:val="decimal"/>
      <w:lvlText w:val="%7."/>
      <w:lvlJc w:val="left"/>
      <w:pPr>
        <w:ind w:left="7266" w:hanging="360"/>
      </w:pPr>
    </w:lvl>
    <w:lvl w:ilvl="7" w:tplc="39AE48D4">
      <w:start w:val="1"/>
      <w:numFmt w:val="lowerLetter"/>
      <w:lvlText w:val="%8."/>
      <w:lvlJc w:val="left"/>
      <w:pPr>
        <w:ind w:left="7986" w:hanging="360"/>
      </w:pPr>
    </w:lvl>
    <w:lvl w:ilvl="8" w:tplc="4D3A3FDA">
      <w:start w:val="1"/>
      <w:numFmt w:val="lowerRoman"/>
      <w:lvlText w:val="%9."/>
      <w:lvlJc w:val="right"/>
      <w:pPr>
        <w:ind w:left="8706" w:hanging="180"/>
      </w:pPr>
    </w:lvl>
  </w:abstractNum>
  <w:abstractNum w:abstractNumId="13" w15:restartNumberingAfterBreak="0">
    <w:nsid w:val="60392CC1"/>
    <w:multiLevelType w:val="hybridMultilevel"/>
    <w:tmpl w:val="651AF27C"/>
    <w:lvl w:ilvl="0" w:tplc="252A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006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189F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A9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02A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14E7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9CE4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203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C6E4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345682"/>
    <w:multiLevelType w:val="hybridMultilevel"/>
    <w:tmpl w:val="07B635DE"/>
    <w:lvl w:ilvl="0" w:tplc="E720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14ACFA">
      <w:start w:val="1"/>
      <w:numFmt w:val="lowerLetter"/>
      <w:lvlText w:val="%2."/>
      <w:lvlJc w:val="left"/>
      <w:pPr>
        <w:ind w:left="1440" w:hanging="360"/>
      </w:pPr>
    </w:lvl>
    <w:lvl w:ilvl="2" w:tplc="899EF9A6">
      <w:start w:val="1"/>
      <w:numFmt w:val="lowerRoman"/>
      <w:lvlText w:val="%3."/>
      <w:lvlJc w:val="right"/>
      <w:pPr>
        <w:ind w:left="2160" w:hanging="180"/>
      </w:pPr>
    </w:lvl>
    <w:lvl w:ilvl="3" w:tplc="1CA68054">
      <w:start w:val="1"/>
      <w:numFmt w:val="decimal"/>
      <w:lvlText w:val="%4."/>
      <w:lvlJc w:val="left"/>
      <w:pPr>
        <w:ind w:left="2880" w:hanging="360"/>
      </w:pPr>
    </w:lvl>
    <w:lvl w:ilvl="4" w:tplc="857A236A">
      <w:start w:val="1"/>
      <w:numFmt w:val="lowerLetter"/>
      <w:lvlText w:val="%5."/>
      <w:lvlJc w:val="left"/>
      <w:pPr>
        <w:ind w:left="3600" w:hanging="360"/>
      </w:pPr>
    </w:lvl>
    <w:lvl w:ilvl="5" w:tplc="FA24CB90">
      <w:start w:val="1"/>
      <w:numFmt w:val="lowerRoman"/>
      <w:lvlText w:val="%6."/>
      <w:lvlJc w:val="right"/>
      <w:pPr>
        <w:ind w:left="4320" w:hanging="180"/>
      </w:pPr>
    </w:lvl>
    <w:lvl w:ilvl="6" w:tplc="000651A4">
      <w:start w:val="1"/>
      <w:numFmt w:val="decimal"/>
      <w:lvlText w:val="%7."/>
      <w:lvlJc w:val="left"/>
      <w:pPr>
        <w:ind w:left="5040" w:hanging="360"/>
      </w:pPr>
    </w:lvl>
    <w:lvl w:ilvl="7" w:tplc="51A6D67E">
      <w:start w:val="1"/>
      <w:numFmt w:val="lowerLetter"/>
      <w:lvlText w:val="%8."/>
      <w:lvlJc w:val="left"/>
      <w:pPr>
        <w:ind w:left="5760" w:hanging="360"/>
      </w:pPr>
    </w:lvl>
    <w:lvl w:ilvl="8" w:tplc="4230B07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C4DE2"/>
    <w:multiLevelType w:val="hybridMultilevel"/>
    <w:tmpl w:val="3074521A"/>
    <w:lvl w:ilvl="0" w:tplc="06264B34">
      <w:start w:val="6"/>
      <w:numFmt w:val="decimal"/>
      <w:lvlText w:val="%1)"/>
      <w:lvlJc w:val="left"/>
      <w:pPr>
        <w:ind w:left="2487" w:hanging="360"/>
      </w:pPr>
    </w:lvl>
    <w:lvl w:ilvl="1" w:tplc="59BA8ACE">
      <w:start w:val="1"/>
      <w:numFmt w:val="lowerLetter"/>
      <w:lvlText w:val="%2."/>
      <w:lvlJc w:val="left"/>
      <w:pPr>
        <w:ind w:left="3207" w:hanging="360"/>
      </w:pPr>
    </w:lvl>
    <w:lvl w:ilvl="2" w:tplc="74682674">
      <w:start w:val="1"/>
      <w:numFmt w:val="lowerRoman"/>
      <w:lvlText w:val="%3."/>
      <w:lvlJc w:val="right"/>
      <w:pPr>
        <w:ind w:left="3927" w:hanging="180"/>
      </w:pPr>
    </w:lvl>
    <w:lvl w:ilvl="3" w:tplc="83526DAE">
      <w:start w:val="1"/>
      <w:numFmt w:val="decimal"/>
      <w:lvlText w:val="%4."/>
      <w:lvlJc w:val="left"/>
      <w:pPr>
        <w:ind w:left="4647" w:hanging="360"/>
      </w:pPr>
    </w:lvl>
    <w:lvl w:ilvl="4" w:tplc="4C3E74B0">
      <w:start w:val="1"/>
      <w:numFmt w:val="lowerLetter"/>
      <w:lvlText w:val="%5."/>
      <w:lvlJc w:val="left"/>
      <w:pPr>
        <w:ind w:left="5367" w:hanging="360"/>
      </w:pPr>
    </w:lvl>
    <w:lvl w:ilvl="5" w:tplc="DF58BDCA">
      <w:start w:val="1"/>
      <w:numFmt w:val="lowerRoman"/>
      <w:lvlText w:val="%6."/>
      <w:lvlJc w:val="right"/>
      <w:pPr>
        <w:ind w:left="6087" w:hanging="180"/>
      </w:pPr>
    </w:lvl>
    <w:lvl w:ilvl="6" w:tplc="940E5900">
      <w:start w:val="1"/>
      <w:numFmt w:val="decimal"/>
      <w:lvlText w:val="%7."/>
      <w:lvlJc w:val="left"/>
      <w:pPr>
        <w:ind w:left="6807" w:hanging="360"/>
      </w:pPr>
    </w:lvl>
    <w:lvl w:ilvl="7" w:tplc="DFBAA5D2">
      <w:start w:val="1"/>
      <w:numFmt w:val="lowerLetter"/>
      <w:lvlText w:val="%8."/>
      <w:lvlJc w:val="left"/>
      <w:pPr>
        <w:ind w:left="7527" w:hanging="360"/>
      </w:pPr>
    </w:lvl>
    <w:lvl w:ilvl="8" w:tplc="FBEE7706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65EB364E"/>
    <w:multiLevelType w:val="hybridMultilevel"/>
    <w:tmpl w:val="09F089D4"/>
    <w:lvl w:ilvl="0" w:tplc="1C960B4C">
      <w:start w:val="1"/>
      <w:numFmt w:val="decimal"/>
      <w:lvlText w:val="%1."/>
      <w:lvlJc w:val="left"/>
      <w:pPr>
        <w:ind w:left="720" w:hanging="360"/>
      </w:pPr>
    </w:lvl>
    <w:lvl w:ilvl="1" w:tplc="D696DF6E">
      <w:start w:val="1"/>
      <w:numFmt w:val="lowerLetter"/>
      <w:lvlText w:val="%2."/>
      <w:lvlJc w:val="left"/>
      <w:pPr>
        <w:ind w:left="1440" w:hanging="360"/>
      </w:pPr>
    </w:lvl>
    <w:lvl w:ilvl="2" w:tplc="06E49FF6">
      <w:start w:val="1"/>
      <w:numFmt w:val="lowerRoman"/>
      <w:lvlText w:val="%3."/>
      <w:lvlJc w:val="right"/>
      <w:pPr>
        <w:ind w:left="2160" w:hanging="180"/>
      </w:pPr>
    </w:lvl>
    <w:lvl w:ilvl="3" w:tplc="08B8EF48">
      <w:start w:val="1"/>
      <w:numFmt w:val="decimal"/>
      <w:lvlText w:val="%4."/>
      <w:lvlJc w:val="left"/>
      <w:pPr>
        <w:ind w:left="2880" w:hanging="360"/>
      </w:pPr>
    </w:lvl>
    <w:lvl w:ilvl="4" w:tplc="31E6A254">
      <w:start w:val="1"/>
      <w:numFmt w:val="lowerLetter"/>
      <w:lvlText w:val="%5."/>
      <w:lvlJc w:val="left"/>
      <w:pPr>
        <w:ind w:left="3600" w:hanging="360"/>
      </w:pPr>
    </w:lvl>
    <w:lvl w:ilvl="5" w:tplc="111C9DF0">
      <w:start w:val="1"/>
      <w:numFmt w:val="lowerRoman"/>
      <w:lvlText w:val="%6."/>
      <w:lvlJc w:val="right"/>
      <w:pPr>
        <w:ind w:left="4320" w:hanging="180"/>
      </w:pPr>
    </w:lvl>
    <w:lvl w:ilvl="6" w:tplc="A96AD562">
      <w:start w:val="1"/>
      <w:numFmt w:val="decimal"/>
      <w:lvlText w:val="%7."/>
      <w:lvlJc w:val="left"/>
      <w:pPr>
        <w:ind w:left="5040" w:hanging="360"/>
      </w:pPr>
    </w:lvl>
    <w:lvl w:ilvl="7" w:tplc="A650C690">
      <w:start w:val="1"/>
      <w:numFmt w:val="lowerLetter"/>
      <w:lvlText w:val="%8."/>
      <w:lvlJc w:val="left"/>
      <w:pPr>
        <w:ind w:left="5760" w:hanging="360"/>
      </w:pPr>
    </w:lvl>
    <w:lvl w:ilvl="8" w:tplc="00FC30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90999"/>
    <w:multiLevelType w:val="hybridMultilevel"/>
    <w:tmpl w:val="D376DCA8"/>
    <w:lvl w:ilvl="0" w:tplc="A2A062D4">
      <w:start w:val="1"/>
      <w:numFmt w:val="decimal"/>
      <w:lvlText w:val="%1."/>
      <w:lvlJc w:val="left"/>
      <w:pPr>
        <w:ind w:left="720" w:hanging="360"/>
      </w:pPr>
    </w:lvl>
    <w:lvl w:ilvl="1" w:tplc="E4621EB8">
      <w:start w:val="1"/>
      <w:numFmt w:val="lowerLetter"/>
      <w:lvlText w:val="%2."/>
      <w:lvlJc w:val="left"/>
      <w:pPr>
        <w:ind w:left="1440" w:hanging="360"/>
      </w:pPr>
    </w:lvl>
    <w:lvl w:ilvl="2" w:tplc="FCF4C4F4">
      <w:start w:val="1"/>
      <w:numFmt w:val="lowerRoman"/>
      <w:lvlText w:val="%3."/>
      <w:lvlJc w:val="right"/>
      <w:pPr>
        <w:ind w:left="2160" w:hanging="180"/>
      </w:pPr>
    </w:lvl>
    <w:lvl w:ilvl="3" w:tplc="5920A670">
      <w:start w:val="1"/>
      <w:numFmt w:val="decimal"/>
      <w:lvlText w:val="%4."/>
      <w:lvlJc w:val="left"/>
      <w:pPr>
        <w:ind w:left="2880" w:hanging="360"/>
      </w:pPr>
    </w:lvl>
    <w:lvl w:ilvl="4" w:tplc="9EE4184C">
      <w:start w:val="1"/>
      <w:numFmt w:val="lowerLetter"/>
      <w:lvlText w:val="%5."/>
      <w:lvlJc w:val="left"/>
      <w:pPr>
        <w:ind w:left="3600" w:hanging="360"/>
      </w:pPr>
    </w:lvl>
    <w:lvl w:ilvl="5" w:tplc="A2145760">
      <w:start w:val="1"/>
      <w:numFmt w:val="lowerRoman"/>
      <w:lvlText w:val="%6."/>
      <w:lvlJc w:val="right"/>
      <w:pPr>
        <w:ind w:left="4320" w:hanging="180"/>
      </w:pPr>
    </w:lvl>
    <w:lvl w:ilvl="6" w:tplc="8E6EA470">
      <w:start w:val="1"/>
      <w:numFmt w:val="decimal"/>
      <w:lvlText w:val="%7."/>
      <w:lvlJc w:val="left"/>
      <w:pPr>
        <w:ind w:left="5040" w:hanging="360"/>
      </w:pPr>
    </w:lvl>
    <w:lvl w:ilvl="7" w:tplc="EFB0C758">
      <w:start w:val="1"/>
      <w:numFmt w:val="lowerLetter"/>
      <w:lvlText w:val="%8."/>
      <w:lvlJc w:val="left"/>
      <w:pPr>
        <w:ind w:left="5760" w:hanging="360"/>
      </w:pPr>
    </w:lvl>
    <w:lvl w:ilvl="8" w:tplc="3208D4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863A5"/>
    <w:multiLevelType w:val="hybridMultilevel"/>
    <w:tmpl w:val="172AF784"/>
    <w:lvl w:ilvl="0" w:tplc="07A0D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C17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F2C4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E6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4F8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4A1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1E2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C17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D2CE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7A13FA"/>
    <w:multiLevelType w:val="hybridMultilevel"/>
    <w:tmpl w:val="00367B00"/>
    <w:lvl w:ilvl="0" w:tplc="48E6F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049E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9423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2D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6D2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8261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3048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636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0EC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DD12B8"/>
    <w:multiLevelType w:val="hybridMultilevel"/>
    <w:tmpl w:val="8B524ED0"/>
    <w:lvl w:ilvl="0" w:tplc="D6EA801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4B2437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A2C38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 w:tplc="BCFE1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CAC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B0E8E0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7398FD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02E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22362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FF1789"/>
    <w:multiLevelType w:val="hybridMultilevel"/>
    <w:tmpl w:val="0B400FE0"/>
    <w:lvl w:ilvl="0" w:tplc="8B6C3BBE">
      <w:start w:val="3"/>
      <w:numFmt w:val="decimal"/>
      <w:lvlText w:val="%1)"/>
      <w:lvlJc w:val="left"/>
      <w:pPr>
        <w:ind w:left="2487" w:hanging="360"/>
      </w:pPr>
    </w:lvl>
    <w:lvl w:ilvl="1" w:tplc="600874B4">
      <w:start w:val="1"/>
      <w:numFmt w:val="lowerLetter"/>
      <w:lvlText w:val="%2."/>
      <w:lvlJc w:val="left"/>
      <w:pPr>
        <w:ind w:left="3207" w:hanging="360"/>
      </w:pPr>
    </w:lvl>
    <w:lvl w:ilvl="2" w:tplc="AA70FD66">
      <w:start w:val="1"/>
      <w:numFmt w:val="lowerRoman"/>
      <w:lvlText w:val="%3."/>
      <w:lvlJc w:val="right"/>
      <w:pPr>
        <w:ind w:left="3927" w:hanging="180"/>
      </w:pPr>
    </w:lvl>
    <w:lvl w:ilvl="3" w:tplc="D35C0A9A">
      <w:start w:val="1"/>
      <w:numFmt w:val="decimal"/>
      <w:lvlText w:val="%4."/>
      <w:lvlJc w:val="left"/>
      <w:pPr>
        <w:ind w:left="4647" w:hanging="360"/>
      </w:pPr>
    </w:lvl>
    <w:lvl w:ilvl="4" w:tplc="25E6368C">
      <w:start w:val="1"/>
      <w:numFmt w:val="lowerLetter"/>
      <w:lvlText w:val="%5."/>
      <w:lvlJc w:val="left"/>
      <w:pPr>
        <w:ind w:left="5367" w:hanging="360"/>
      </w:pPr>
    </w:lvl>
    <w:lvl w:ilvl="5" w:tplc="050E2432">
      <w:start w:val="1"/>
      <w:numFmt w:val="lowerRoman"/>
      <w:lvlText w:val="%6."/>
      <w:lvlJc w:val="right"/>
      <w:pPr>
        <w:ind w:left="6087" w:hanging="180"/>
      </w:pPr>
    </w:lvl>
    <w:lvl w:ilvl="6" w:tplc="1D1E78F2">
      <w:start w:val="1"/>
      <w:numFmt w:val="decimal"/>
      <w:lvlText w:val="%7."/>
      <w:lvlJc w:val="left"/>
      <w:pPr>
        <w:ind w:left="6807" w:hanging="360"/>
      </w:pPr>
    </w:lvl>
    <w:lvl w:ilvl="7" w:tplc="82849D80">
      <w:start w:val="1"/>
      <w:numFmt w:val="lowerLetter"/>
      <w:lvlText w:val="%8."/>
      <w:lvlJc w:val="left"/>
      <w:pPr>
        <w:ind w:left="7527" w:hanging="360"/>
      </w:pPr>
    </w:lvl>
    <w:lvl w:ilvl="8" w:tplc="BA2CD08E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7B8D3203"/>
    <w:multiLevelType w:val="hybridMultilevel"/>
    <w:tmpl w:val="AFAAC086"/>
    <w:lvl w:ilvl="0" w:tplc="4712134C">
      <w:start w:val="1"/>
      <w:numFmt w:val="decimal"/>
      <w:lvlText w:val="%1."/>
      <w:legacy w:legacy="1" w:legacySpace="0" w:legacyIndent="0"/>
      <w:lvlJc w:val="left"/>
      <w:pPr>
        <w:ind w:left="283" w:hanging="283"/>
      </w:pPr>
    </w:lvl>
    <w:lvl w:ilvl="1" w:tplc="B6CC67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8C92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0D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6D1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E2C0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60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84E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243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lvl w:ilvl="0" w:tplc="722C65B0">
        <w:start w:val="1"/>
        <w:numFmt w:val="decimal"/>
        <w:lvlText w:val="%1."/>
        <w:legacy w:legacy="1" w:legacySpace="0" w:legacyIndent="0"/>
        <w:lvlJc w:val="left"/>
        <w:pPr>
          <w:ind w:left="283" w:hanging="283"/>
        </w:pPr>
      </w:lvl>
    </w:lvlOverride>
  </w:num>
  <w:num w:numId="3">
    <w:abstractNumId w:val="4"/>
    <w:lvlOverride w:ilvl="0">
      <w:lvl w:ilvl="0" w:tplc="722C65B0">
        <w:start w:val="1"/>
        <w:numFmt w:val="decimal"/>
        <w:lvlText w:val="%1."/>
        <w:legacy w:legacy="1" w:legacySpace="0" w:legacyIndent="0"/>
        <w:lvlJc w:val="left"/>
        <w:pPr>
          <w:ind w:left="283" w:hanging="283"/>
        </w:pPr>
        <w:rPr>
          <w:sz w:val="22"/>
        </w:rPr>
      </w:lvl>
    </w:lvlOverride>
  </w:num>
  <w:num w:numId="4">
    <w:abstractNumId w:val="18"/>
  </w:num>
  <w:num w:numId="5">
    <w:abstractNumId w:val="11"/>
  </w:num>
  <w:num w:numId="6">
    <w:abstractNumId w:val="22"/>
  </w:num>
  <w:num w:numId="7">
    <w:abstractNumId w:val="1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8"/>
  </w:num>
  <w:num w:numId="11">
    <w:abstractNumId w:val="4"/>
    <w:lvlOverride w:ilvl="0">
      <w:lvl w:ilvl="0" w:tplc="722C65B0">
        <w:start w:val="1"/>
        <w:numFmt w:val="decimal"/>
        <w:lvlText w:val="%1."/>
        <w:legacy w:legacy="1" w:legacySpace="0" w:legacyIndent="0"/>
        <w:lvlJc w:val="left"/>
        <w:pPr>
          <w:ind w:left="283" w:hanging="283"/>
        </w:pPr>
      </w:lvl>
    </w:lvlOverride>
    <w:lvlOverride w:ilvl="1">
      <w:lvl w:ilvl="1" w:tplc="7FBE37F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864E046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990E2328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EF8C668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D76751E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C1C9A90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EC74E70E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380A4B6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19"/>
  </w:num>
  <w:num w:numId="13">
    <w:abstractNumId w:val="14"/>
  </w:num>
  <w:num w:numId="14">
    <w:abstractNumId w:val="0"/>
  </w:num>
  <w:num w:numId="15">
    <w:abstractNumId w:val="9"/>
  </w:num>
  <w:num w:numId="16">
    <w:abstractNumId w:val="2"/>
  </w:num>
  <w:num w:numId="17">
    <w:abstractNumId w:val="21"/>
  </w:num>
  <w:num w:numId="18">
    <w:abstractNumId w:val="15"/>
  </w:num>
  <w:num w:numId="19">
    <w:abstractNumId w:val="12"/>
  </w:num>
  <w:num w:numId="20">
    <w:abstractNumId w:val="1"/>
  </w:num>
  <w:num w:numId="21">
    <w:abstractNumId w:val="7"/>
  </w:num>
  <w:num w:numId="22">
    <w:abstractNumId w:val="10"/>
  </w:num>
  <w:num w:numId="23">
    <w:abstractNumId w:val="16"/>
  </w:num>
  <w:num w:numId="24">
    <w:abstractNumId w:val="5"/>
  </w:num>
  <w:num w:numId="25">
    <w:abstractNumId w:val="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51"/>
    <w:rsid w:val="001E167B"/>
    <w:rsid w:val="002932C2"/>
    <w:rsid w:val="003118F4"/>
    <w:rsid w:val="007E7C92"/>
    <w:rsid w:val="00CB7F51"/>
    <w:rsid w:val="00F1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EC20"/>
  <w15:docId w15:val="{54D1C458-6B00-4633-92DF-40FAAB62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pPr>
      <w:keepNext/>
      <w:widowControl w:val="0"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 Знак Знак Знак"/>
    <w:link w:val="afb"/>
    <w:semiHidden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e">
    <w:name w:val="Body Text Indent"/>
    <w:basedOn w:val="a"/>
    <w:pPr>
      <w:ind w:firstLine="709"/>
    </w:pPr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aff">
    <w:name w:val="Body Text"/>
    <w:basedOn w:val="a"/>
    <w:link w:val="aff0"/>
    <w:pPr>
      <w:spacing w:after="120"/>
    </w:pPr>
  </w:style>
  <w:style w:type="paragraph" w:styleId="aff1">
    <w:name w:val="Plain Text"/>
    <w:basedOn w:val="a"/>
    <w:pPr>
      <w:spacing w:line="288" w:lineRule="auto"/>
      <w:ind w:firstLine="720"/>
    </w:pPr>
    <w:rPr>
      <w:rFonts w:ascii="Courier New" w:hAnsi="Courier New" w:cs="Courier New"/>
      <w:sz w:val="24"/>
      <w:szCs w:val="24"/>
    </w:rPr>
  </w:style>
  <w:style w:type="character" w:customStyle="1" w:styleId="val">
    <w:name w:val="val"/>
    <w:basedOn w:val="afa"/>
  </w:style>
  <w:style w:type="paragraph" w:customStyle="1" w:styleId="aff2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cxspmiddle">
    <w:name w:val="msonormalcxspmiddle"/>
    <w:basedOn w:val="a"/>
    <w:pPr>
      <w:widowControl w:val="0"/>
      <w:spacing w:before="100" w:after="100"/>
    </w:pPr>
    <w:rPr>
      <w:rFonts w:eastAsia="Lucida Sans Unicode" w:cs="Mangal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rPr>
      <w:sz w:val="16"/>
      <w:szCs w:val="16"/>
    </w:rPr>
  </w:style>
  <w:style w:type="paragraph" w:customStyle="1" w:styleId="aff3">
    <w:name w:val="Письмо"/>
    <w:basedOn w:val="a"/>
    <w:pPr>
      <w:spacing w:line="320" w:lineRule="exact"/>
      <w:ind w:firstLine="720"/>
      <w:jc w:val="both"/>
    </w:pPr>
    <w:rPr>
      <w:sz w:val="28"/>
    </w:rPr>
  </w:style>
  <w:style w:type="character" w:customStyle="1" w:styleId="aff4">
    <w:name w:val="Название Знак"/>
    <w:rPr>
      <w:rFonts w:ascii="Arial" w:hAnsi="Arial"/>
      <w:b/>
      <w:sz w:val="32"/>
    </w:rPr>
  </w:style>
  <w:style w:type="paragraph" w:customStyle="1" w:styleId="afb">
    <w:name w:val="Знак Знак Знак Знак"/>
    <w:basedOn w:val="a"/>
    <w:link w:val="afa"/>
    <w:pPr>
      <w:spacing w:before="40" w:after="160" w:line="240" w:lineRule="exact"/>
      <w:jc w:val="both"/>
    </w:pPr>
    <w:rPr>
      <w:rFonts w:ascii="Verdana" w:hAnsi="Verdana"/>
      <w:lang w:val="en-US" w:eastAsia="en-US"/>
    </w:rPr>
  </w:style>
  <w:style w:type="paragraph" w:styleId="35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aff5">
    <w:name w:val="Стиль"/>
    <w:pPr>
      <w:widowControl w:val="0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fa"/>
    <w:link w:val="ab"/>
  </w:style>
  <w:style w:type="character" w:customStyle="1" w:styleId="ae">
    <w:name w:val="Нижний колонтитул Знак"/>
    <w:basedOn w:val="afa"/>
    <w:link w:val="ad"/>
  </w:style>
  <w:style w:type="character" w:customStyle="1" w:styleId="aff0">
    <w:name w:val="Основной текст Знак"/>
    <w:link w:val="aff"/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styleId="aff6">
    <w:name w:val="annotation reference"/>
    <w:rPr>
      <w:sz w:val="16"/>
      <w:szCs w:val="16"/>
    </w:rPr>
  </w:style>
  <w:style w:type="paragraph" w:styleId="aff7">
    <w:name w:val="annotation text"/>
    <w:basedOn w:val="a"/>
    <w:link w:val="aff8"/>
  </w:style>
  <w:style w:type="character" w:customStyle="1" w:styleId="aff8">
    <w:name w:val="Текст примечания Знак"/>
    <w:basedOn w:val="afa"/>
    <w:link w:val="aff7"/>
  </w:style>
  <w:style w:type="paragraph" w:styleId="aff9">
    <w:name w:val="annotation subject"/>
    <w:basedOn w:val="aff7"/>
    <w:next w:val="aff7"/>
    <w:link w:val="affa"/>
    <w:rPr>
      <w:b/>
      <w:bCs/>
    </w:rPr>
  </w:style>
  <w:style w:type="character" w:customStyle="1" w:styleId="affa">
    <w:name w:val="Тема примечания Знак"/>
    <w:link w:val="aff9"/>
    <w:rPr>
      <w:b/>
      <w:bCs/>
    </w:rPr>
  </w:style>
  <w:style w:type="table" w:styleId="-11">
    <w:name w:val="Table Web 1"/>
    <w:basedOn w:val="a1"/>
    <w:tblPr/>
  </w:style>
  <w:style w:type="paragraph" w:customStyle="1" w:styleId="13">
    <w:name w:val="Основной текст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  <w:lang w:eastAsia="ru-RU"/>
    </w:rPr>
  </w:style>
  <w:style w:type="paragraph" w:customStyle="1" w:styleId="affb">
    <w:name w:val="Заголовки приложений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eastAsiaTheme="minorHAnsi" w:cstheme="min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8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nlyoffice.com/commentsExtensibleDocument" Target="commentsExtensibleDocument.xml"/><Relationship Id="rId2" Type="http://schemas.openxmlformats.org/officeDocument/2006/relationships/numbering" Target="numbering.xml"/><Relationship Id="rId16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nlyoffice.com/commentsDocument" Target="comments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AB00-0EDA-43C0-9BD4-5B4024DF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3068</Words>
  <Characters>17490</Characters>
  <Application>Microsoft Office Word</Application>
  <DocSecurity>0</DocSecurity>
  <Lines>145</Lines>
  <Paragraphs>41</Paragraphs>
  <ScaleCrop>false</ScaleCrop>
  <Company>ИМ СО РАН</Company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Иванов Евгений Анатольевич</dc:creator>
  <cp:lastModifiedBy>Ямалова Камилла Идрисовна</cp:lastModifiedBy>
  <cp:revision>3</cp:revision>
  <dcterms:created xsi:type="dcterms:W3CDTF">2025-08-28T02:42:00Z</dcterms:created>
  <dcterms:modified xsi:type="dcterms:W3CDTF">2025-08-28T02:42:00Z</dcterms:modified>
  <cp:version>1048576</cp:version>
</cp:coreProperties>
</file>