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F2" w:rsidRDefault="00EA5CF2"/>
    <w:p w:rsidR="000F0FB0" w:rsidRPr="00266ED7" w:rsidRDefault="000F0FB0" w:rsidP="000F0FB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r w:rsidRPr="00266ED7"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  <w:t>ОБЪЯВЛЕНИЕ</w:t>
      </w:r>
    </w:p>
    <w:p w:rsidR="000F0FB0" w:rsidRDefault="000F0FB0" w:rsidP="000F0FB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3D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начале и условиях</w:t>
      </w:r>
    </w:p>
    <w:p w:rsidR="000F0FB0" w:rsidRPr="000F0FB0" w:rsidRDefault="000F0FB0" w:rsidP="000F0FB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3D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конкурса именных премий Правительства Новосибирской области за выдающиеся научные достижения</w:t>
      </w:r>
    </w:p>
    <w:p w:rsidR="000F0FB0" w:rsidRDefault="000F0FB0" w:rsidP="00FD3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FB0" w:rsidRDefault="000F0FB0" w:rsidP="00FD3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004" w:rsidRPr="00266ED7" w:rsidRDefault="006721FE" w:rsidP="00FD3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инновационной политики Новосибирской области</w:t>
      </w:r>
      <w:r w:rsidR="00F12FAF"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(далее – министерство)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объявляет о проведении </w:t>
      </w:r>
      <w:r w:rsidR="00CD79B3"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в 2019 году 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конкурса на присуждение именных премий Правительства Новосибирской области за выдающиеся научные достижения (далее – конкурс </w:t>
      </w:r>
      <w:r w:rsidR="00A2301D"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именных 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>премий).</w:t>
      </w:r>
    </w:p>
    <w:p w:rsidR="00347A42" w:rsidRPr="00266ED7" w:rsidRDefault="00347A42" w:rsidP="00FD3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5040" w:type="pct"/>
        <w:tblLook w:val="04A0" w:firstRow="1" w:lastRow="0" w:firstColumn="1" w:lastColumn="0" w:noHBand="0" w:noVBand="1"/>
      </w:tblPr>
      <w:tblGrid>
        <w:gridCol w:w="2661"/>
        <w:gridCol w:w="7557"/>
      </w:tblGrid>
      <w:tr w:rsidR="00266ED7" w:rsidRPr="00266ED7" w:rsidTr="003F6E95">
        <w:tc>
          <w:tcPr>
            <w:tcW w:w="1302" w:type="pct"/>
            <w:shd w:val="clear" w:color="auto" w:fill="auto"/>
          </w:tcPr>
          <w:p w:rsidR="00573CD3" w:rsidRPr="00266ED7" w:rsidRDefault="000414C2" w:rsidP="00566A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проведения конкурса именных премий</w:t>
            </w:r>
          </w:p>
        </w:tc>
        <w:tc>
          <w:tcPr>
            <w:tcW w:w="3698" w:type="pct"/>
            <w:shd w:val="clear" w:color="auto" w:fill="auto"/>
          </w:tcPr>
          <w:p w:rsidR="00573CD3" w:rsidRPr="00266ED7" w:rsidRDefault="00573CD3" w:rsidP="00A8237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A2301D" w:rsidRPr="00266ED7">
              <w:rPr>
                <w:rFonts w:ascii="Times New Roman" w:hAnsi="Times New Roman"/>
                <w:sz w:val="24"/>
                <w:szCs w:val="24"/>
              </w:rPr>
              <w:t xml:space="preserve"> именных</w:t>
            </w:r>
            <w:r w:rsidR="00F2410B" w:rsidRPr="00266ED7">
              <w:rPr>
                <w:rFonts w:ascii="Times New Roman" w:hAnsi="Times New Roman"/>
                <w:sz w:val="24"/>
                <w:szCs w:val="24"/>
              </w:rPr>
              <w:t xml:space="preserve"> премий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проводится в соответствии </w:t>
            </w:r>
            <w:r w:rsidR="00F2410B" w:rsidRPr="00266ED7">
              <w:rPr>
                <w:rFonts w:ascii="Times New Roman" w:hAnsi="Times New Roman"/>
                <w:b/>
                <w:sz w:val="24"/>
                <w:szCs w:val="24"/>
              </w:rPr>
              <w:t>порядком присуждения именных премий Правительства Новосибирской области за выдающиеся научные достижения</w:t>
            </w:r>
            <w:r w:rsidR="00F2410B" w:rsidRPr="00266ED7">
              <w:rPr>
                <w:rFonts w:ascii="Times New Roman" w:hAnsi="Times New Roman"/>
                <w:sz w:val="24"/>
                <w:szCs w:val="24"/>
              </w:rPr>
              <w:t xml:space="preserve">, утвержденным постановлением Правительства Новосибирской области </w:t>
            </w:r>
            <w:r w:rsidR="003F6E95" w:rsidRPr="00266ED7">
              <w:rPr>
                <w:rFonts w:ascii="Times New Roman" w:hAnsi="Times New Roman"/>
                <w:b/>
                <w:sz w:val="24"/>
                <w:szCs w:val="24"/>
              </w:rPr>
              <w:t>от 15.11.2010 № 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</w:t>
            </w:r>
            <w:r w:rsidR="003F6E95"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105" w:rsidRPr="00266ED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(далее – П</w:t>
            </w:r>
            <w:r w:rsidR="003F6E95" w:rsidRPr="00266ED7">
              <w:rPr>
                <w:rFonts w:ascii="Times New Roman" w:hAnsi="Times New Roman"/>
                <w:sz w:val="24"/>
                <w:szCs w:val="24"/>
              </w:rPr>
              <w:t>орядок</w:t>
            </w:r>
            <w:r w:rsidR="00834B00" w:rsidRPr="00266ED7">
              <w:rPr>
                <w:rFonts w:ascii="Times New Roman" w:hAnsi="Times New Roman"/>
                <w:sz w:val="24"/>
                <w:szCs w:val="24"/>
              </w:rPr>
              <w:t>, Постановление № 212-п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)</w:t>
            </w:r>
            <w:r w:rsidR="00310755" w:rsidRPr="00266E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ED7" w:rsidRPr="00266ED7" w:rsidTr="003F6E95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73CD3" w:rsidRPr="00266ED7" w:rsidRDefault="00573CD3" w:rsidP="00566A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 конкурса</w:t>
            </w:r>
            <w:r w:rsidR="00237019"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именных премий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2301D" w:rsidRPr="00266ED7" w:rsidRDefault="00A2301D" w:rsidP="00A8237F">
            <w:pPr>
              <w:widowControl w:val="0"/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Именная премия присуждается Правительством Новосибирской области и</w:t>
            </w:r>
            <w:r w:rsidR="002F46BC" w:rsidRPr="00266ED7">
              <w:rPr>
                <w:rFonts w:ascii="Times New Roman" w:hAnsi="Times New Roman"/>
                <w:sz w:val="24"/>
                <w:szCs w:val="24"/>
              </w:rPr>
              <w:t> 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является признанием заслуг граждан Российской Федерации (далее – соискатели) – научных работников научных организаций (далее – научные работники), научных и педагогических работников образовательных организаций высшего образования, расположенных на территории Новосибирской области (далее – научно-педагогические работники), внесших значительный вклад:</w:t>
            </w:r>
          </w:p>
          <w:p w:rsidR="0036244A" w:rsidRPr="00266ED7" w:rsidRDefault="00A2301D" w:rsidP="00A8237F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в развитие естественных, технических и гуманитарных наук, обеспечивающих инновационное развитие экономики и социальной сферы Новосибирской области;</w:t>
            </w:r>
          </w:p>
          <w:p w:rsidR="00B26CCE" w:rsidRPr="00266ED7" w:rsidRDefault="00A2301D" w:rsidP="00A8237F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в разработку и промышленное освоение образцов новой техники и прогрессивных технологий, обеспечивающих инновационное развитие экономики и социальной сферы Новосибирской области.</w:t>
            </w:r>
          </w:p>
          <w:p w:rsidR="00A2301D" w:rsidRPr="00266ED7" w:rsidRDefault="00A2301D" w:rsidP="00A8237F">
            <w:pPr>
              <w:pStyle w:val="a6"/>
              <w:widowControl w:val="0"/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Именная премия присуждается соискателю по результатам конкурса в одной из номинаций:</w:t>
            </w:r>
          </w:p>
          <w:p w:rsidR="00853DFC" w:rsidRPr="00266ED7" w:rsidRDefault="00853DFC" w:rsidP="00A8237F">
            <w:pPr>
              <w:pStyle w:val="a6"/>
              <w:widowControl w:val="0"/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301D" w:rsidRPr="00266ED7" w:rsidRDefault="00A2301D" w:rsidP="00A8237F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«Лучший молодой исследователь»;</w:t>
            </w:r>
          </w:p>
          <w:p w:rsidR="00A2301D" w:rsidRPr="00266ED7" w:rsidRDefault="00A2301D" w:rsidP="00A8237F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«Лучший молодой изобретатель»;</w:t>
            </w:r>
          </w:p>
          <w:p w:rsidR="00EA5CF2" w:rsidRDefault="00A2301D" w:rsidP="00EA5CF2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«Лучший научный руководитель».</w:t>
            </w:r>
          </w:p>
          <w:p w:rsidR="00EA5CF2" w:rsidRPr="00EA5CF2" w:rsidRDefault="00EA5CF2" w:rsidP="000E307D">
            <w:pPr>
              <w:pStyle w:val="a6"/>
              <w:widowControl w:val="0"/>
              <w:tabs>
                <w:tab w:val="left" w:pos="174"/>
                <w:tab w:val="left" w:pos="600"/>
              </w:tabs>
              <w:spacing w:after="0" w:line="240" w:lineRule="auto"/>
              <w:ind w:left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B00" w:rsidRPr="00266ED7" w:rsidRDefault="00A2301D" w:rsidP="00A8237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174"/>
                <w:tab w:val="left" w:pos="741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Для номинации «Лучший молодой исследователь» устанавливается именная премия победителю в размере 150</w:t>
            </w:r>
            <w:r w:rsidR="007C2EE7"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000 рублей (включая сумму налога на доходы физических лиц). </w:t>
            </w:r>
          </w:p>
          <w:p w:rsidR="0090285A" w:rsidRPr="00EA5CF2" w:rsidRDefault="00A2301D" w:rsidP="00EA5CF2">
            <w:pPr>
              <w:pStyle w:val="a6"/>
              <w:widowControl w:val="0"/>
              <w:tabs>
                <w:tab w:val="left" w:pos="174"/>
                <w:tab w:val="left" w:pos="741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Ежегодно по каждому из направлений, указанных в Перечне направлений научных исследований (приложение № 4 к </w:t>
            </w:r>
            <w:r w:rsidR="00834B00" w:rsidRPr="00266ED7">
              <w:rPr>
                <w:rFonts w:ascii="Times New Roman" w:hAnsi="Times New Roman"/>
                <w:sz w:val="24"/>
                <w:szCs w:val="24"/>
              </w:rPr>
              <w:t>Постановлению № 212-п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), может быть присуждено не более 1 именной премии.</w:t>
            </w:r>
          </w:p>
          <w:p w:rsidR="00A2301D" w:rsidRPr="00266ED7" w:rsidRDefault="00A2301D" w:rsidP="00A8237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174"/>
                <w:tab w:val="left" w:pos="741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Для номинации «Лучший молодой изобретатель» устанавливается именная премия победителю в размере:</w:t>
            </w:r>
          </w:p>
          <w:p w:rsidR="00A2301D" w:rsidRPr="00266ED7" w:rsidRDefault="00A2301D" w:rsidP="00A8237F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200</w:t>
            </w:r>
            <w:r w:rsidR="005D4303"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000 рублей для премии первой степени (включая сумму налога на доходы физических лиц);</w:t>
            </w:r>
          </w:p>
          <w:p w:rsidR="00A2301D" w:rsidRPr="00266ED7" w:rsidRDefault="00A2301D" w:rsidP="00A8237F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150</w:t>
            </w:r>
            <w:r w:rsidR="005D4303"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000 рублей для премии второй степени (включая сумму налога на доходы физических лиц);</w:t>
            </w:r>
          </w:p>
          <w:p w:rsidR="00A2301D" w:rsidRPr="00266ED7" w:rsidRDefault="00A2301D" w:rsidP="00A8237F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  <w:r w:rsidR="005D4303"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000 рублей для премии третьей степени (включая сумму налога на доходы физических лиц).</w:t>
            </w:r>
          </w:p>
          <w:p w:rsidR="00A2301D" w:rsidRPr="00266ED7" w:rsidRDefault="00A2301D" w:rsidP="00A8237F">
            <w:pPr>
              <w:widowControl w:val="0"/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Ежегодно присуждается не более 3 именных премий (первой, второй и третьей степени) в номинации «Лучший молодой изобретатель».</w:t>
            </w:r>
          </w:p>
          <w:p w:rsidR="005D4303" w:rsidRPr="00266ED7" w:rsidRDefault="005D4303" w:rsidP="00A8237F">
            <w:pPr>
              <w:widowControl w:val="0"/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301D" w:rsidRPr="00266ED7" w:rsidRDefault="00A2301D" w:rsidP="00A8237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174"/>
                <w:tab w:val="left" w:pos="741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Для номинации «Лучший научный руководитель» устанавливается именная премия победителю в размере:</w:t>
            </w:r>
          </w:p>
          <w:p w:rsidR="00A2301D" w:rsidRPr="00266ED7" w:rsidRDefault="00A2301D" w:rsidP="00A8237F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200</w:t>
            </w:r>
            <w:r w:rsidR="00FC4F77"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000 рублей для премии первой степени (включая сумму налога на доходы физических лиц);</w:t>
            </w:r>
          </w:p>
          <w:p w:rsidR="00A2301D" w:rsidRPr="00266ED7" w:rsidRDefault="00A2301D" w:rsidP="00A8237F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150</w:t>
            </w:r>
            <w:r w:rsidR="00FC4F77"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000 рублей для премии второй степени (включая сумму налога на доходы физических лиц);</w:t>
            </w:r>
          </w:p>
          <w:p w:rsidR="00A2301D" w:rsidRPr="00266ED7" w:rsidRDefault="00A2301D" w:rsidP="00A8237F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125</w:t>
            </w:r>
            <w:r w:rsidR="00FC4F77"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000 рублей для премии третьей степени (включая сумму налога на доходы физических лиц).</w:t>
            </w:r>
          </w:p>
          <w:p w:rsidR="00573CD3" w:rsidRPr="00266ED7" w:rsidRDefault="00A2301D" w:rsidP="00A8237F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Ежегодно присуждается не более 3 именных премий (первой, второй и третьей степени) в номинации «Лучший научный руководитель».</w:t>
            </w:r>
          </w:p>
        </w:tc>
      </w:tr>
      <w:tr w:rsidR="00266ED7" w:rsidRPr="00266ED7" w:rsidTr="003F6E95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:rsidR="00573CD3" w:rsidRPr="00266ED7" w:rsidRDefault="00573CD3" w:rsidP="0056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Общая сумма </w:t>
            </w:r>
            <w:r w:rsidR="00057A84" w:rsidRPr="00266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средств бюджета </w:t>
            </w:r>
            <w:r w:rsidR="00566AA0" w:rsidRPr="00266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Новосибирской области</w:t>
            </w:r>
            <w:r w:rsidR="00057A84" w:rsidRPr="00266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выделенных на </w:t>
            </w:r>
            <w:r w:rsidR="00566AA0" w:rsidRPr="00266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присуждение именных премий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</w:tcPr>
          <w:p w:rsidR="00573CD3" w:rsidRPr="00266ED7" w:rsidRDefault="00573CD3" w:rsidP="00A8237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Общая сумма средств бюджета </w:t>
            </w:r>
            <w:r w:rsidR="00566AA0" w:rsidRPr="00266ED7">
              <w:rPr>
                <w:rFonts w:ascii="Times New Roman" w:hAnsi="Times New Roman"/>
                <w:b/>
                <w:sz w:val="24"/>
                <w:szCs w:val="24"/>
              </w:rPr>
              <w:t>Новосибирской области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, выделенных на </w:t>
            </w:r>
            <w:r w:rsidR="00566AA0" w:rsidRPr="00266ED7">
              <w:rPr>
                <w:rFonts w:ascii="Times New Roman" w:hAnsi="Times New Roman"/>
                <w:b/>
                <w:sz w:val="24"/>
                <w:szCs w:val="24"/>
              </w:rPr>
              <w:t>присуждение именных премий, составляет 2</w:t>
            </w:r>
            <w:r w:rsidR="00310755" w:rsidRPr="00266ED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66AA0" w:rsidRPr="00266ED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10755"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00 000 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="00566AA0" w:rsidRPr="00266E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134CF" w:rsidRPr="00266ED7" w:rsidTr="003F6E95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:rsidR="00F134CF" w:rsidRPr="00266ED7" w:rsidRDefault="002A6BF3" w:rsidP="00F134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Категории</w:t>
            </w:r>
            <w:r w:rsidR="00A27F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соискателей</w:t>
            </w:r>
            <w:r w:rsidR="00F134CF"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A27F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имеющих</w:t>
            </w:r>
            <w:r w:rsidR="00F134CF"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право претендовать на присуждение именных премии 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</w:tcPr>
          <w:p w:rsidR="00F134CF" w:rsidRPr="00266ED7" w:rsidRDefault="00F134CF" w:rsidP="00E557E4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Соискателями именных премий являются:</w:t>
            </w:r>
          </w:p>
          <w:p w:rsidR="00F134CF" w:rsidRPr="00266ED7" w:rsidRDefault="00F134CF" w:rsidP="00E557E4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научные работники, соответствующие перечню должностей научных работников, подлежащих замещению по конкурсу, и порядку проведения указанного конкурса, утвержденному приказом Министерства образования Российской Федерации от 02.09.2015 № 937 «Об утверждении перечня должностей научных работников, подлежащих замещению по конкурсу, и порядка проведения указанного конкурса»;</w:t>
            </w:r>
          </w:p>
          <w:p w:rsidR="00F134CF" w:rsidRPr="00266ED7" w:rsidRDefault="00F134CF" w:rsidP="00E557E4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педагогические работники, замещающие должности, указанные в пункте 1 раздела 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 08.08.2013 № 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      </w:r>
          </w:p>
          <w:p w:rsidR="00F134CF" w:rsidRDefault="00F134CF" w:rsidP="00E557E4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1ABA" w:rsidRDefault="00F71ABA" w:rsidP="00F71ABA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1ABA" w:rsidRPr="00266ED7" w:rsidRDefault="00F71ABA" w:rsidP="00F71ABA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4CF" w:rsidRPr="00266ED7" w:rsidTr="003F6E95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:rsidR="00F134CF" w:rsidRPr="00266ED7" w:rsidRDefault="00F71ABA" w:rsidP="00F13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F134CF"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ребования, </w:t>
            </w:r>
            <w:r w:rsidR="00F13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предъявляемые к соискателям по номинациям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</w:tcPr>
          <w:p w:rsidR="00F71ABA" w:rsidRPr="00266ED7" w:rsidRDefault="00F71ABA" w:rsidP="00F71ABA">
            <w:pPr>
              <w:pStyle w:val="a6"/>
              <w:numPr>
                <w:ilvl w:val="0"/>
                <w:numId w:val="18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Соискателями на получение именной премии в номинациях «Лучший молодой исследователь» и «Лучший молодой изобретатель» выступают:</w:t>
            </w:r>
          </w:p>
          <w:p w:rsidR="00F71ABA" w:rsidRPr="00266ED7" w:rsidRDefault="00F71ABA" w:rsidP="00F71ABA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научные работники, научно-педагогические работники, имеющие ученую степень кандидата наук в возрасте до 35 лет (включительно) на дату подачи заявки и получившие за последние 5 лет научные результаты фундаментального и прикладного характера, способствовавшие социально-экономическому развитию Новосибирской области и (или) росту ее престижа;</w:t>
            </w:r>
          </w:p>
          <w:p w:rsidR="00F71ABA" w:rsidRPr="00266ED7" w:rsidRDefault="00F71ABA" w:rsidP="00F71ABA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научные работники, научно-педагогические работники, имеющие степень доктора наук в возрасте до 40 лет (включительно) на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lastRenderedPageBreak/>
              <w:t>дату подачи заявки и получившие за последние 5 лет научные результаты фундаментального и прикладного характера, способствовавшие социально-экономическому развитию Новосибирской области и (или) росту ее престижа.</w:t>
            </w:r>
          </w:p>
          <w:p w:rsidR="00F71ABA" w:rsidRPr="00266ED7" w:rsidRDefault="00F71ABA" w:rsidP="00F71ABA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1ABA" w:rsidRPr="00266ED7" w:rsidRDefault="00F71ABA" w:rsidP="00F71ABA">
            <w:pPr>
              <w:pStyle w:val="a6"/>
              <w:numPr>
                <w:ilvl w:val="0"/>
                <w:numId w:val="18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Соискателями на получение именной премии в номинации «Лучший научный руководитель» выступают:</w:t>
            </w:r>
          </w:p>
          <w:p w:rsidR="00F134CF" w:rsidRDefault="00F71ABA" w:rsidP="00A27F31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научные работники, научно-педагогические работники, имеющие ученую степень кандидата наук, либо доктора наук в возрасте до 40 лет (включительно) на дату подачи заявки – руководители аспирантов, докторантов и молодых ученых, получивших высокие научные результаты фундаментального и прикладного характера, способствовавшие социально-экономическому развитию Новосибирской области и (или) росту ее престижа, за последние 5 лет.</w:t>
            </w:r>
          </w:p>
          <w:p w:rsidR="003B27B7" w:rsidRDefault="003B27B7" w:rsidP="003B27B7">
            <w:pPr>
              <w:pStyle w:val="a6"/>
              <w:tabs>
                <w:tab w:val="left" w:pos="174"/>
                <w:tab w:val="left" w:pos="600"/>
              </w:tabs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7B7" w:rsidRPr="00A27F31" w:rsidRDefault="003B27B7" w:rsidP="003B27B7">
            <w:pPr>
              <w:pStyle w:val="a6"/>
              <w:tabs>
                <w:tab w:val="left" w:pos="174"/>
                <w:tab w:val="left" w:pos="60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научной деятельности соискателя должна соответствовать Перечню направлений научных исследований (приложение № 4 к Постановлению 212-п).</w:t>
            </w:r>
          </w:p>
        </w:tc>
      </w:tr>
      <w:tr w:rsidR="00F134CF" w:rsidRPr="00266ED7" w:rsidTr="00F134CF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CF" w:rsidRPr="00A27F31" w:rsidRDefault="006B3F55" w:rsidP="00A27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Порядок выдвижения</w:t>
            </w:r>
            <w:r w:rsidR="00A27F31" w:rsidRPr="00A27F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соискателей для участия в конкурсе именных премий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Выдвижение соискателя именной премии осуществляется на заседании ученого (научного, научно-технического) совета научных организаций, образовательных организаций высшего образования, расположенных на территории Новосибирской области.</w:t>
            </w:r>
          </w:p>
          <w:p w:rsidR="00CE3E68" w:rsidRPr="00266ED7" w:rsidRDefault="00CE3E68" w:rsidP="00CE3E68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На соискание именных премий выдвигаются соискатели, не являющиеся лауреатами конкурсов на соискание премии государственного значения в области науки, техники, технологий или инноваций за эти же научные исследования или разработки.</w:t>
            </w:r>
          </w:p>
          <w:p w:rsidR="00F134CF" w:rsidRPr="00266ED7" w:rsidRDefault="00CE3E68" w:rsidP="003B27B7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Соискатель, признанный победителем конкурса именной премии, не может получить ее повторно в той же номинации.</w:t>
            </w:r>
          </w:p>
        </w:tc>
      </w:tr>
      <w:tr w:rsidR="00A27F31" w:rsidRPr="00266ED7" w:rsidTr="00F134CF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CE3E68" w:rsidP="00CE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A27F31"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ритерии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отбора соискателей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68" w:rsidRPr="00266ED7" w:rsidRDefault="00CE3E68" w:rsidP="00CE3E68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ритерии отбора соискателей:</w:t>
            </w:r>
          </w:p>
          <w:p w:rsidR="00CE3E68" w:rsidRPr="00266ED7" w:rsidRDefault="00CE3E68" w:rsidP="00CE3E68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1) «Лучший молодой исследователь»:</w:t>
            </w:r>
          </w:p>
          <w:p w:rsidR="00CE3E68" w:rsidRPr="00266ED7" w:rsidRDefault="00CE3E68" w:rsidP="00CE3E68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 и (или) научных изданиях, в том числе включенных в одну из систем цитирования (библиографических баз): Российский индекс научного цитирования (РИНЦ), Web of Science, Scopus;</w:t>
            </w:r>
          </w:p>
          <w:p w:rsidR="00CE3E68" w:rsidRPr="00266ED7" w:rsidRDefault="00CE3E68" w:rsidP="00CE3E68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признание научных достижений соискателя экспертным сообществом на научных конференциях, конгрессах, симпозиумах, в выставках, ярмарках всероссийского, международного уровней;</w:t>
            </w:r>
          </w:p>
          <w:p w:rsidR="00CE3E68" w:rsidRPr="003B27B7" w:rsidRDefault="00CE3E68" w:rsidP="003B27B7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опыт участия соискателя в конкурсах научных проектов, определяемый на основании количества и уровня (международный, федеральный, региональный) научных проектов, в которых принимал участие соискатель за последние 5 лет;</w:t>
            </w:r>
          </w:p>
          <w:p w:rsidR="00CE3E68" w:rsidRPr="00266ED7" w:rsidRDefault="00CE3E68" w:rsidP="00CE3E68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2) «Лучший молодой изобретатель»:</w:t>
            </w:r>
          </w:p>
          <w:p w:rsidR="00CE3E68" w:rsidRPr="00266ED7" w:rsidRDefault="00CE3E68" w:rsidP="00CE3E68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наличие у соискателя авторского права на объект интеллектуальной собственности, зарегистрированного в порядке, установленном действующим законодательством Российской Федерации;</w:t>
            </w:r>
          </w:p>
          <w:p w:rsidR="00CE3E68" w:rsidRPr="00266ED7" w:rsidRDefault="00CE3E68" w:rsidP="00CE3E68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наличие у соискателя международных патентов и авторского права на объект интеллектуальной собственности, зарегистрированных за рубежом;</w:t>
            </w:r>
          </w:p>
          <w:p w:rsidR="00CE3E68" w:rsidRPr="00266ED7" w:rsidRDefault="00CE3E68" w:rsidP="00CE3E68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признание научных достижений соискателя экспертным сообществом на научных конференциях, конгрессах, симпозиумах, в выставках, ярмарках всероссийского, международного уровней;</w:t>
            </w:r>
          </w:p>
          <w:p w:rsidR="00CE3E68" w:rsidRPr="00266ED7" w:rsidRDefault="00CE3E68" w:rsidP="00CE3E68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E68" w:rsidRPr="00266ED7" w:rsidRDefault="00CE3E68" w:rsidP="00CE3E68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lastRenderedPageBreak/>
              <w:t>3) «Лучший научный руководитель»:</w:t>
            </w:r>
          </w:p>
          <w:p w:rsidR="00CE3E68" w:rsidRPr="00266ED7" w:rsidRDefault="00CE3E68" w:rsidP="00CE3E68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количество аспирантов, докторантов, молодых ученых, работающих под руководством соискателя и опубликовавших за последние 3 года свои статьи в журналах, включенных в одну из систем цитирования (библиографических баз): Российский индекс научного цитирования (РИНЦ), Web of Science, Scopus, и (или) получивших максимальное количество документов, подтверждающих права на объекты интеллектуальной собственности, зарегистрированные в порядке, установленном действующим законодательством Российской Федерации, за последние 5 лет;</w:t>
            </w:r>
          </w:p>
          <w:p w:rsidR="00CE3E68" w:rsidRPr="00266ED7" w:rsidRDefault="00CE3E68" w:rsidP="00CE3E68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количество аспирантов, докторантов, молодых ученых, работавших под руководством соискателя и защитивших диссертации за последние 5 лет;</w:t>
            </w:r>
          </w:p>
          <w:p w:rsidR="00A27F31" w:rsidRPr="00CE3E68" w:rsidRDefault="00CE3E68" w:rsidP="00CE3E68">
            <w:pPr>
              <w:pStyle w:val="a6"/>
              <w:numPr>
                <w:ilvl w:val="0"/>
                <w:numId w:val="14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количество научно-исследовательских проектов, выполненных с участием аспирантов, докторантов, молодых ученых и специалистов под руководством соискателя («Российский научный фонд», Федеральное государственное бюджетное учреждение «Российский фонд фундаментальных исследований» и других фондов, оказывающих поддержку научной деятельности).</w:t>
            </w:r>
          </w:p>
        </w:tc>
      </w:tr>
      <w:tr w:rsidR="00A27F31" w:rsidRPr="00266ED7" w:rsidTr="003F6E95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A27F31" w:rsidP="00A27F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Документы, необходимые для участия в конкурсе именных премий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Форма заявки для участия в конкурсе именных премий, а также форма согласия на обработку персональных данных утверждены приказом министерства от _________ № ______ «Об утверждении конкурсной документации для конкурса именных премий Правительства Новосибирской области», а также представлены на сайте министерства, по адресу: </w:t>
            </w:r>
            <w:hyperlink r:id="rId8" w:history="1">
              <w:r w:rsidRPr="00266ED7">
                <w:rPr>
                  <w:rFonts w:ascii="Times New Roman" w:hAnsi="Times New Roman"/>
                  <w:sz w:val="24"/>
                  <w:szCs w:val="24"/>
                  <w:u w:val="single"/>
                </w:rPr>
                <w:t>http://nauka.nso.ru/page/232</w:t>
              </w:r>
            </w:hyperlink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Для участия в конкурсе соискателю необходимо представить в министерство следующие документы:</w:t>
            </w:r>
          </w:p>
          <w:p w:rsidR="00A27F31" w:rsidRPr="00266ED7" w:rsidRDefault="00A27F31" w:rsidP="00A27F31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заявку по форме, утвержденной приказом министерства, на бумажном носителе в 1 экземпляре, а также на электронном носителе (в виде 2 файлов в форматах doc и pdf). Содержание заявки на бумажном и электронном носителе должно быть идентичным;</w:t>
            </w:r>
          </w:p>
          <w:p w:rsidR="00A27F31" w:rsidRPr="00266ED7" w:rsidRDefault="00A27F31" w:rsidP="00A27F31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сопроводительное письмо на бланке (при наличии) организации, подписанное руководителем организации, с описью представляемых на конкурс документов;</w:t>
            </w:r>
          </w:p>
          <w:p w:rsidR="00A27F31" w:rsidRPr="00266ED7" w:rsidRDefault="00A27F31" w:rsidP="00A27F31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выписку из протокола заседания ученого (научного, научно-технического) совета научной организации, образовательной организации высшего образования, расположенной на территории Новосибирской области о выдвижении соискателя на получение именной премии с представлением, характеризующим его научные достижения, заверенную подписью секретаря и председателя совета;</w:t>
            </w:r>
          </w:p>
          <w:p w:rsidR="00A27F31" w:rsidRPr="00266ED7" w:rsidRDefault="00A27F31" w:rsidP="00A27F31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копию паспорта соискателя;</w:t>
            </w:r>
          </w:p>
          <w:p w:rsidR="00A27F31" w:rsidRPr="00266ED7" w:rsidRDefault="00A27F31" w:rsidP="00A27F31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согласие на обработку и передачу персональных данных по форме, установленной приказом министерства;</w:t>
            </w:r>
          </w:p>
          <w:p w:rsidR="00A27F31" w:rsidRPr="00266ED7" w:rsidRDefault="00A27F31" w:rsidP="00A27F31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копию документа, подтверждающего наличие у соискателя ученой степени (при наличии);</w:t>
            </w:r>
          </w:p>
          <w:p w:rsidR="00A27F31" w:rsidRPr="00266ED7" w:rsidRDefault="00A27F31" w:rsidP="00A27F31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реквизиты счета, открытого в кредитной организации, для перечисления именной премии;</w:t>
            </w:r>
          </w:p>
          <w:p w:rsidR="00A27F31" w:rsidRPr="00266ED7" w:rsidRDefault="00A27F31" w:rsidP="00A27F31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копии сертификатов, дипломов, договоров, соглашений, рецензий, отзывов, подтверждающих признание научных достижений соискателя экспертным сообществом (при наличии).</w:t>
            </w:r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Документы должны содержать исчерпывающую информацию о соискателе и его достижениях в объеме, позволяющем провести объективную оценку соответствия критериям, изложенным в пунктах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lastRenderedPageBreak/>
              <w:t>2, 6 и 8 Порядка присуждения именных премий Правительства Новосибирской области за выдающиеся научные достижения.</w:t>
            </w:r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Документы вкладываются в конверт с надписью: «На соискание именной премии Правительства Новосибирской области за выдающиеся научные достижения» с указанием номинации, соискателя, наименования и юридического адреса организации, где учится или работает соискатель.</w:t>
            </w:r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Прием документов министерством осуществляется в течение 30 календарных дней со дня опубликования объявления о конкурсе.</w:t>
            </w:r>
          </w:p>
        </w:tc>
      </w:tr>
      <w:tr w:rsidR="00A27F31" w:rsidRPr="00266ED7" w:rsidTr="003F6E95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A27F31" w:rsidP="00A27F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Порядок представления документов для участия в конкурсе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A27F31" w:rsidP="00A27F3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Заявки и документы для участия в конкурсе именных премий представляются с 26.08.2019 по 25.09.2019, по адресу:                                  г. Новосибирск, ул. Сибревкома, 2, этаж 3, офис 301 (ГАУ «Новосибирский областной фонд поддержки науки и инновационной деятельности»).</w:t>
            </w:r>
          </w:p>
          <w:p w:rsidR="00A27F31" w:rsidRPr="00266ED7" w:rsidRDefault="00A27F31" w:rsidP="00A27F3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Заявки и документы принимаются в рабочие дни с 10:00 до 16:30, в пятницу с 10:00 до 15:30 (</w:t>
            </w:r>
            <w:r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с 13:00 до 14:00).</w:t>
            </w:r>
          </w:p>
        </w:tc>
      </w:tr>
      <w:tr w:rsidR="00A27F31" w:rsidRPr="00266ED7" w:rsidTr="003F6E95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A27F31" w:rsidP="00A27F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A27F31" w:rsidP="00A27F3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 заявок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и документов:                                    ГАУ «Новосибирский областной фонд поддержки науки и инновационной деятельности» (тел. 223-63-60).</w:t>
            </w:r>
          </w:p>
          <w:p w:rsidR="00A27F31" w:rsidRPr="00266ED7" w:rsidRDefault="00A27F31" w:rsidP="00A27F3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По вопросам проведения конкурса и оформления конкурсной документации: Бочкарев Сергей Валерьевич, главный специалист министерства науки и инновационной политики Новосибирской области (тел. 238-74-01, </w:t>
            </w:r>
            <w:r w:rsidRPr="00266E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66E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bosv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266E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nso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66E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27F31" w:rsidRPr="00266ED7" w:rsidTr="003F6E95">
        <w:tc>
          <w:tcPr>
            <w:tcW w:w="1302" w:type="pct"/>
            <w:shd w:val="clear" w:color="auto" w:fill="auto"/>
          </w:tcPr>
          <w:p w:rsidR="00A27F31" w:rsidRPr="00266ED7" w:rsidRDefault="00A27F31" w:rsidP="00A27F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Опубликование итогов конкурса именных премий</w:t>
            </w:r>
          </w:p>
        </w:tc>
        <w:tc>
          <w:tcPr>
            <w:tcW w:w="3698" w:type="pct"/>
            <w:shd w:val="clear" w:color="auto" w:fill="auto"/>
          </w:tcPr>
          <w:p w:rsidR="00A27F31" w:rsidRPr="00266ED7" w:rsidRDefault="00A27F31" w:rsidP="00A27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Итоги конкурса публикуются на официальном сайте министерства, по адресу: </w:t>
            </w:r>
            <w:hyperlink r:id="rId9" w:history="1">
              <w:r w:rsidRPr="00266ED7">
                <w:rPr>
                  <w:rFonts w:ascii="Times New Roman" w:hAnsi="Times New Roman"/>
                  <w:sz w:val="24"/>
                  <w:szCs w:val="24"/>
                  <w:u w:val="single"/>
                </w:rPr>
                <w:t>http://nauka.nso.ru/</w:t>
              </w:r>
            </w:hyperlink>
            <w:r w:rsidRPr="00266ED7">
              <w:rPr>
                <w:rFonts w:ascii="Times New Roman" w:hAnsi="Times New Roman"/>
                <w:sz w:val="24"/>
                <w:szCs w:val="24"/>
              </w:rPr>
              <w:t xml:space="preserve"> (в разделе «Новости»).</w:t>
            </w:r>
          </w:p>
        </w:tc>
      </w:tr>
    </w:tbl>
    <w:p w:rsidR="003B7A2D" w:rsidRPr="00266ED7" w:rsidRDefault="003B7A2D" w:rsidP="00B2778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B7A2D" w:rsidRPr="00266ED7" w:rsidSect="00FE1E2C">
      <w:headerReference w:type="default" r:id="rId10"/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46" w:rsidRDefault="00DC5946" w:rsidP="00D027AF">
      <w:pPr>
        <w:spacing w:after="0" w:line="240" w:lineRule="auto"/>
      </w:pPr>
      <w:r>
        <w:separator/>
      </w:r>
    </w:p>
  </w:endnote>
  <w:endnote w:type="continuationSeparator" w:id="0">
    <w:p w:rsidR="00DC5946" w:rsidRDefault="00DC5946" w:rsidP="00D0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46" w:rsidRDefault="00DC5946" w:rsidP="00D027AF">
      <w:pPr>
        <w:spacing w:after="0" w:line="240" w:lineRule="auto"/>
      </w:pPr>
      <w:r>
        <w:separator/>
      </w:r>
    </w:p>
  </w:footnote>
  <w:footnote w:type="continuationSeparator" w:id="0">
    <w:p w:rsidR="00DC5946" w:rsidRDefault="00DC5946" w:rsidP="00D0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264574"/>
      <w:docPartObj>
        <w:docPartGallery w:val="Page Numbers (Top of Page)"/>
        <w:docPartUnique/>
      </w:docPartObj>
    </w:sdtPr>
    <w:sdtEndPr/>
    <w:sdtContent>
      <w:p w:rsidR="00D027AF" w:rsidRPr="00B2778B" w:rsidRDefault="003B7A2D" w:rsidP="00B2778B">
        <w:pPr>
          <w:pStyle w:val="aa"/>
          <w:jc w:val="center"/>
          <w:rPr>
            <w:rFonts w:ascii="Times New Roman" w:hAnsi="Times New Roman"/>
            <w:sz w:val="24"/>
          </w:rPr>
        </w:pPr>
        <w:r w:rsidRPr="003B7A2D">
          <w:rPr>
            <w:rFonts w:ascii="Times New Roman" w:hAnsi="Times New Roman"/>
            <w:sz w:val="24"/>
          </w:rPr>
          <w:fldChar w:fldCharType="begin"/>
        </w:r>
        <w:r w:rsidRPr="003B7A2D">
          <w:rPr>
            <w:rFonts w:ascii="Times New Roman" w:hAnsi="Times New Roman"/>
            <w:sz w:val="24"/>
          </w:rPr>
          <w:instrText>PAGE   \* MERGEFORMAT</w:instrText>
        </w:r>
        <w:r w:rsidRPr="003B7A2D">
          <w:rPr>
            <w:rFonts w:ascii="Times New Roman" w:hAnsi="Times New Roman"/>
            <w:sz w:val="24"/>
          </w:rPr>
          <w:fldChar w:fldCharType="separate"/>
        </w:r>
        <w:r w:rsidR="00B2778B">
          <w:rPr>
            <w:rFonts w:ascii="Times New Roman" w:hAnsi="Times New Roman"/>
            <w:noProof/>
            <w:sz w:val="24"/>
          </w:rPr>
          <w:t>4</w:t>
        </w:r>
        <w:r w:rsidRPr="003B7A2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8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35A15"/>
    <w:multiLevelType w:val="hybridMultilevel"/>
    <w:tmpl w:val="3F4473EC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 w15:restartNumberingAfterBreak="0">
    <w:nsid w:val="093323F7"/>
    <w:multiLevelType w:val="hybridMultilevel"/>
    <w:tmpl w:val="876C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258"/>
    <w:multiLevelType w:val="hybridMultilevel"/>
    <w:tmpl w:val="51B6101C"/>
    <w:lvl w:ilvl="0" w:tplc="A0705550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211310AF"/>
    <w:multiLevelType w:val="hybridMultilevel"/>
    <w:tmpl w:val="9428527C"/>
    <w:lvl w:ilvl="0" w:tplc="F7F2CC00">
      <w:start w:val="1"/>
      <w:numFmt w:val="decimal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2627B2"/>
    <w:multiLevelType w:val="hybridMultilevel"/>
    <w:tmpl w:val="8B4A2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336F3"/>
    <w:multiLevelType w:val="hybridMultilevel"/>
    <w:tmpl w:val="7BDC38FC"/>
    <w:lvl w:ilvl="0" w:tplc="15FCA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FB3C97"/>
    <w:multiLevelType w:val="multilevel"/>
    <w:tmpl w:val="6328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0376D"/>
    <w:multiLevelType w:val="hybridMultilevel"/>
    <w:tmpl w:val="889E8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1431C"/>
    <w:multiLevelType w:val="hybridMultilevel"/>
    <w:tmpl w:val="2AB6E976"/>
    <w:lvl w:ilvl="0" w:tplc="D52A22B6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488903C3"/>
    <w:multiLevelType w:val="hybridMultilevel"/>
    <w:tmpl w:val="11A08472"/>
    <w:lvl w:ilvl="0" w:tplc="1660C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4B64E4"/>
    <w:multiLevelType w:val="hybridMultilevel"/>
    <w:tmpl w:val="941678EE"/>
    <w:lvl w:ilvl="0" w:tplc="F62ED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50674DA"/>
    <w:multiLevelType w:val="hybridMultilevel"/>
    <w:tmpl w:val="B54830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8710092"/>
    <w:multiLevelType w:val="multilevel"/>
    <w:tmpl w:val="F4A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8858C2"/>
    <w:multiLevelType w:val="hybridMultilevel"/>
    <w:tmpl w:val="8A648616"/>
    <w:lvl w:ilvl="0" w:tplc="F2C2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16651"/>
    <w:multiLevelType w:val="hybridMultilevel"/>
    <w:tmpl w:val="51BA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95DB6"/>
    <w:multiLevelType w:val="hybridMultilevel"/>
    <w:tmpl w:val="F420F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22735"/>
    <w:multiLevelType w:val="hybridMultilevel"/>
    <w:tmpl w:val="9C04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039D8"/>
    <w:multiLevelType w:val="hybridMultilevel"/>
    <w:tmpl w:val="9F12E076"/>
    <w:lvl w:ilvl="0" w:tplc="0419000F">
      <w:start w:val="1"/>
      <w:numFmt w:val="decimal"/>
      <w:lvlText w:val="%1."/>
      <w:lvlJc w:val="left"/>
      <w:pPr>
        <w:ind w:left="1338" w:hanging="360"/>
      </w:p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18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3"/>
  </w:num>
  <w:num w:numId="17">
    <w:abstractNumId w:val="16"/>
  </w:num>
  <w:num w:numId="18">
    <w:abstractNumId w:val="2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04"/>
    <w:rsid w:val="00026B1F"/>
    <w:rsid w:val="0002763F"/>
    <w:rsid w:val="000300D0"/>
    <w:rsid w:val="000414C2"/>
    <w:rsid w:val="000419D8"/>
    <w:rsid w:val="00046C43"/>
    <w:rsid w:val="000471E3"/>
    <w:rsid w:val="0004758E"/>
    <w:rsid w:val="00057A84"/>
    <w:rsid w:val="000620AD"/>
    <w:rsid w:val="0006629C"/>
    <w:rsid w:val="000671A2"/>
    <w:rsid w:val="00074CCB"/>
    <w:rsid w:val="00077BBE"/>
    <w:rsid w:val="00081153"/>
    <w:rsid w:val="00094F3C"/>
    <w:rsid w:val="00096807"/>
    <w:rsid w:val="000B0FA3"/>
    <w:rsid w:val="000D4D0B"/>
    <w:rsid w:val="000E307D"/>
    <w:rsid w:val="000E484A"/>
    <w:rsid w:val="000E4D9E"/>
    <w:rsid w:val="000F0FB0"/>
    <w:rsid w:val="00106245"/>
    <w:rsid w:val="00155039"/>
    <w:rsid w:val="001701A3"/>
    <w:rsid w:val="00181A81"/>
    <w:rsid w:val="001856B7"/>
    <w:rsid w:val="0019148A"/>
    <w:rsid w:val="001A135B"/>
    <w:rsid w:val="001A7105"/>
    <w:rsid w:val="001A73C5"/>
    <w:rsid w:val="001B70AA"/>
    <w:rsid w:val="001C018F"/>
    <w:rsid w:val="001C7168"/>
    <w:rsid w:val="001D1516"/>
    <w:rsid w:val="00205161"/>
    <w:rsid w:val="002060F2"/>
    <w:rsid w:val="002226F1"/>
    <w:rsid w:val="002240D3"/>
    <w:rsid w:val="00225A4E"/>
    <w:rsid w:val="00230C20"/>
    <w:rsid w:val="00237019"/>
    <w:rsid w:val="00237236"/>
    <w:rsid w:val="00242E65"/>
    <w:rsid w:val="002477E8"/>
    <w:rsid w:val="00265079"/>
    <w:rsid w:val="002654AA"/>
    <w:rsid w:val="00265726"/>
    <w:rsid w:val="002657D6"/>
    <w:rsid w:val="00266ED7"/>
    <w:rsid w:val="0026760D"/>
    <w:rsid w:val="002910EF"/>
    <w:rsid w:val="002A0823"/>
    <w:rsid w:val="002A5DEA"/>
    <w:rsid w:val="002A6BF3"/>
    <w:rsid w:val="002C2962"/>
    <w:rsid w:val="002C67DB"/>
    <w:rsid w:val="002C6B2B"/>
    <w:rsid w:val="002D107F"/>
    <w:rsid w:val="002D513D"/>
    <w:rsid w:val="002D630B"/>
    <w:rsid w:val="002E2516"/>
    <w:rsid w:val="002E6CC2"/>
    <w:rsid w:val="002F46BC"/>
    <w:rsid w:val="00310755"/>
    <w:rsid w:val="0031323B"/>
    <w:rsid w:val="00313CC2"/>
    <w:rsid w:val="00316202"/>
    <w:rsid w:val="00324551"/>
    <w:rsid w:val="003400C6"/>
    <w:rsid w:val="00345CFE"/>
    <w:rsid w:val="00347A42"/>
    <w:rsid w:val="00352A6F"/>
    <w:rsid w:val="00357514"/>
    <w:rsid w:val="00357E04"/>
    <w:rsid w:val="00361689"/>
    <w:rsid w:val="0036244A"/>
    <w:rsid w:val="00365A65"/>
    <w:rsid w:val="00382416"/>
    <w:rsid w:val="003850C9"/>
    <w:rsid w:val="003907C1"/>
    <w:rsid w:val="0039411B"/>
    <w:rsid w:val="003A2B0F"/>
    <w:rsid w:val="003A4E15"/>
    <w:rsid w:val="003B27B7"/>
    <w:rsid w:val="003B4A46"/>
    <w:rsid w:val="003B7A2D"/>
    <w:rsid w:val="003C4F14"/>
    <w:rsid w:val="003F6E95"/>
    <w:rsid w:val="0040521F"/>
    <w:rsid w:val="00405DF2"/>
    <w:rsid w:val="00415559"/>
    <w:rsid w:val="00424D32"/>
    <w:rsid w:val="004456B6"/>
    <w:rsid w:val="00446E57"/>
    <w:rsid w:val="00457CD6"/>
    <w:rsid w:val="00475CC1"/>
    <w:rsid w:val="00497D89"/>
    <w:rsid w:val="004A3926"/>
    <w:rsid w:val="004C3011"/>
    <w:rsid w:val="004C3203"/>
    <w:rsid w:val="004D19F0"/>
    <w:rsid w:val="004D628F"/>
    <w:rsid w:val="00512328"/>
    <w:rsid w:val="00513905"/>
    <w:rsid w:val="00530F7F"/>
    <w:rsid w:val="00541D30"/>
    <w:rsid w:val="005423E2"/>
    <w:rsid w:val="0055395D"/>
    <w:rsid w:val="00554FE6"/>
    <w:rsid w:val="005560CC"/>
    <w:rsid w:val="00557273"/>
    <w:rsid w:val="00566AA0"/>
    <w:rsid w:val="00573CD3"/>
    <w:rsid w:val="005A6A56"/>
    <w:rsid w:val="005B1C08"/>
    <w:rsid w:val="005C7721"/>
    <w:rsid w:val="005D11FD"/>
    <w:rsid w:val="005D2C42"/>
    <w:rsid w:val="005D4303"/>
    <w:rsid w:val="005D5C78"/>
    <w:rsid w:val="005F6824"/>
    <w:rsid w:val="006011D0"/>
    <w:rsid w:val="006016A7"/>
    <w:rsid w:val="006066CA"/>
    <w:rsid w:val="006102E3"/>
    <w:rsid w:val="00623663"/>
    <w:rsid w:val="00625215"/>
    <w:rsid w:val="006319AB"/>
    <w:rsid w:val="00634605"/>
    <w:rsid w:val="00635B6A"/>
    <w:rsid w:val="006418EA"/>
    <w:rsid w:val="00642969"/>
    <w:rsid w:val="00642A13"/>
    <w:rsid w:val="00652DC9"/>
    <w:rsid w:val="00653D1C"/>
    <w:rsid w:val="00656DA4"/>
    <w:rsid w:val="00660FC7"/>
    <w:rsid w:val="00666F3C"/>
    <w:rsid w:val="00667F18"/>
    <w:rsid w:val="00671528"/>
    <w:rsid w:val="006721FE"/>
    <w:rsid w:val="00683914"/>
    <w:rsid w:val="00686CA3"/>
    <w:rsid w:val="006958BC"/>
    <w:rsid w:val="00695D62"/>
    <w:rsid w:val="006968DF"/>
    <w:rsid w:val="006A277F"/>
    <w:rsid w:val="006B3F55"/>
    <w:rsid w:val="006C7C9F"/>
    <w:rsid w:val="006D3074"/>
    <w:rsid w:val="006D40AA"/>
    <w:rsid w:val="006D4639"/>
    <w:rsid w:val="006D6FD6"/>
    <w:rsid w:val="006F3C09"/>
    <w:rsid w:val="006F71AA"/>
    <w:rsid w:val="007060D9"/>
    <w:rsid w:val="0071740B"/>
    <w:rsid w:val="0072010E"/>
    <w:rsid w:val="00723DDD"/>
    <w:rsid w:val="00735552"/>
    <w:rsid w:val="0074525D"/>
    <w:rsid w:val="00763B97"/>
    <w:rsid w:val="00765A64"/>
    <w:rsid w:val="0078309A"/>
    <w:rsid w:val="00795302"/>
    <w:rsid w:val="007A38F5"/>
    <w:rsid w:val="007A753F"/>
    <w:rsid w:val="007B0D69"/>
    <w:rsid w:val="007B3D63"/>
    <w:rsid w:val="007C1A2E"/>
    <w:rsid w:val="007C2EE7"/>
    <w:rsid w:val="007C5714"/>
    <w:rsid w:val="007D0408"/>
    <w:rsid w:val="007D3A2B"/>
    <w:rsid w:val="007E1A9F"/>
    <w:rsid w:val="007E3004"/>
    <w:rsid w:val="007E6EEF"/>
    <w:rsid w:val="007F35DE"/>
    <w:rsid w:val="007F3761"/>
    <w:rsid w:val="00806668"/>
    <w:rsid w:val="00811569"/>
    <w:rsid w:val="0081231A"/>
    <w:rsid w:val="00817493"/>
    <w:rsid w:val="008211BE"/>
    <w:rsid w:val="008262A5"/>
    <w:rsid w:val="008318B9"/>
    <w:rsid w:val="00833F36"/>
    <w:rsid w:val="00834B00"/>
    <w:rsid w:val="00834C08"/>
    <w:rsid w:val="008440B0"/>
    <w:rsid w:val="008479F0"/>
    <w:rsid w:val="008511EE"/>
    <w:rsid w:val="00853DFC"/>
    <w:rsid w:val="00857656"/>
    <w:rsid w:val="008576E6"/>
    <w:rsid w:val="00862C3E"/>
    <w:rsid w:val="0087197D"/>
    <w:rsid w:val="00873F2A"/>
    <w:rsid w:val="00892EEB"/>
    <w:rsid w:val="0089319C"/>
    <w:rsid w:val="0089547F"/>
    <w:rsid w:val="008A4AB6"/>
    <w:rsid w:val="008B1077"/>
    <w:rsid w:val="008B531D"/>
    <w:rsid w:val="008B6545"/>
    <w:rsid w:val="008D102E"/>
    <w:rsid w:val="00900A8D"/>
    <w:rsid w:val="0090285A"/>
    <w:rsid w:val="00907E2D"/>
    <w:rsid w:val="00920CB4"/>
    <w:rsid w:val="009248B7"/>
    <w:rsid w:val="00944838"/>
    <w:rsid w:val="00946FF4"/>
    <w:rsid w:val="0095316D"/>
    <w:rsid w:val="00957185"/>
    <w:rsid w:val="0096064A"/>
    <w:rsid w:val="00973320"/>
    <w:rsid w:val="00974C36"/>
    <w:rsid w:val="009805B7"/>
    <w:rsid w:val="0099472A"/>
    <w:rsid w:val="009957E9"/>
    <w:rsid w:val="009A18B0"/>
    <w:rsid w:val="009A2667"/>
    <w:rsid w:val="009C24DC"/>
    <w:rsid w:val="009C3DE7"/>
    <w:rsid w:val="009C5ED0"/>
    <w:rsid w:val="009C7FA7"/>
    <w:rsid w:val="009D06DE"/>
    <w:rsid w:val="009E0402"/>
    <w:rsid w:val="009E3010"/>
    <w:rsid w:val="009E3B87"/>
    <w:rsid w:val="009E6CC0"/>
    <w:rsid w:val="009F2838"/>
    <w:rsid w:val="00A03603"/>
    <w:rsid w:val="00A03A55"/>
    <w:rsid w:val="00A21CD8"/>
    <w:rsid w:val="00A2301D"/>
    <w:rsid w:val="00A27F31"/>
    <w:rsid w:val="00A40172"/>
    <w:rsid w:val="00A46ECE"/>
    <w:rsid w:val="00A572B0"/>
    <w:rsid w:val="00A7013E"/>
    <w:rsid w:val="00A71F06"/>
    <w:rsid w:val="00A739FC"/>
    <w:rsid w:val="00A8237F"/>
    <w:rsid w:val="00A84C39"/>
    <w:rsid w:val="00A902F8"/>
    <w:rsid w:val="00AA4756"/>
    <w:rsid w:val="00AB1DE7"/>
    <w:rsid w:val="00AC0590"/>
    <w:rsid w:val="00AC2D5F"/>
    <w:rsid w:val="00AD01DC"/>
    <w:rsid w:val="00AD3304"/>
    <w:rsid w:val="00AE07BA"/>
    <w:rsid w:val="00AE0F03"/>
    <w:rsid w:val="00AF21FD"/>
    <w:rsid w:val="00B00177"/>
    <w:rsid w:val="00B10AA8"/>
    <w:rsid w:val="00B26CCE"/>
    <w:rsid w:val="00B2778B"/>
    <w:rsid w:val="00B27DB5"/>
    <w:rsid w:val="00B37446"/>
    <w:rsid w:val="00B41DD9"/>
    <w:rsid w:val="00B55FD3"/>
    <w:rsid w:val="00B602DB"/>
    <w:rsid w:val="00B72446"/>
    <w:rsid w:val="00B75650"/>
    <w:rsid w:val="00B7613F"/>
    <w:rsid w:val="00B80496"/>
    <w:rsid w:val="00B86C13"/>
    <w:rsid w:val="00BB5CBE"/>
    <w:rsid w:val="00BC3DC1"/>
    <w:rsid w:val="00BD7FA5"/>
    <w:rsid w:val="00BE0C77"/>
    <w:rsid w:val="00BE3C11"/>
    <w:rsid w:val="00BE4F44"/>
    <w:rsid w:val="00BE742B"/>
    <w:rsid w:val="00BF1634"/>
    <w:rsid w:val="00BF3F68"/>
    <w:rsid w:val="00BF6958"/>
    <w:rsid w:val="00C00890"/>
    <w:rsid w:val="00C04137"/>
    <w:rsid w:val="00C17501"/>
    <w:rsid w:val="00C22806"/>
    <w:rsid w:val="00C23E63"/>
    <w:rsid w:val="00C62772"/>
    <w:rsid w:val="00C64EFF"/>
    <w:rsid w:val="00C72A3F"/>
    <w:rsid w:val="00C72A5A"/>
    <w:rsid w:val="00C73E08"/>
    <w:rsid w:val="00C93821"/>
    <w:rsid w:val="00CA262A"/>
    <w:rsid w:val="00CB0C4B"/>
    <w:rsid w:val="00CB7886"/>
    <w:rsid w:val="00CC3889"/>
    <w:rsid w:val="00CD0EBD"/>
    <w:rsid w:val="00CD79B3"/>
    <w:rsid w:val="00CE3E68"/>
    <w:rsid w:val="00CF2D2B"/>
    <w:rsid w:val="00CF7105"/>
    <w:rsid w:val="00D027AF"/>
    <w:rsid w:val="00D06BCD"/>
    <w:rsid w:val="00D20153"/>
    <w:rsid w:val="00D205A2"/>
    <w:rsid w:val="00D33344"/>
    <w:rsid w:val="00D4000C"/>
    <w:rsid w:val="00D42352"/>
    <w:rsid w:val="00D43AE0"/>
    <w:rsid w:val="00D661CD"/>
    <w:rsid w:val="00D70271"/>
    <w:rsid w:val="00DA546A"/>
    <w:rsid w:val="00DB6295"/>
    <w:rsid w:val="00DB7D46"/>
    <w:rsid w:val="00DC1357"/>
    <w:rsid w:val="00DC5946"/>
    <w:rsid w:val="00DC5DC2"/>
    <w:rsid w:val="00DC712C"/>
    <w:rsid w:val="00DD266A"/>
    <w:rsid w:val="00E00F45"/>
    <w:rsid w:val="00E142EF"/>
    <w:rsid w:val="00E2553B"/>
    <w:rsid w:val="00E41A27"/>
    <w:rsid w:val="00E43E04"/>
    <w:rsid w:val="00E44CD5"/>
    <w:rsid w:val="00E54389"/>
    <w:rsid w:val="00E557E4"/>
    <w:rsid w:val="00E559C6"/>
    <w:rsid w:val="00E771AF"/>
    <w:rsid w:val="00E8107F"/>
    <w:rsid w:val="00E83D13"/>
    <w:rsid w:val="00E85C7E"/>
    <w:rsid w:val="00EA5CF2"/>
    <w:rsid w:val="00EB0545"/>
    <w:rsid w:val="00EE4EBE"/>
    <w:rsid w:val="00EF11B1"/>
    <w:rsid w:val="00EF38E5"/>
    <w:rsid w:val="00EF63E2"/>
    <w:rsid w:val="00EF7133"/>
    <w:rsid w:val="00F009F0"/>
    <w:rsid w:val="00F12FAF"/>
    <w:rsid w:val="00F134CF"/>
    <w:rsid w:val="00F15E22"/>
    <w:rsid w:val="00F20119"/>
    <w:rsid w:val="00F226CE"/>
    <w:rsid w:val="00F2410B"/>
    <w:rsid w:val="00F307A5"/>
    <w:rsid w:val="00F34E0A"/>
    <w:rsid w:val="00F36A13"/>
    <w:rsid w:val="00F42C75"/>
    <w:rsid w:val="00F47C96"/>
    <w:rsid w:val="00F558BB"/>
    <w:rsid w:val="00F604BC"/>
    <w:rsid w:val="00F62E26"/>
    <w:rsid w:val="00F71ABA"/>
    <w:rsid w:val="00F91288"/>
    <w:rsid w:val="00FA2C5A"/>
    <w:rsid w:val="00FA3CFD"/>
    <w:rsid w:val="00FA4D86"/>
    <w:rsid w:val="00FB1364"/>
    <w:rsid w:val="00FC4F77"/>
    <w:rsid w:val="00FC5DB3"/>
    <w:rsid w:val="00FC630B"/>
    <w:rsid w:val="00FD03F0"/>
    <w:rsid w:val="00FD3C7C"/>
    <w:rsid w:val="00FD508C"/>
    <w:rsid w:val="00FE1E2C"/>
    <w:rsid w:val="00FE62FA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0837"/>
  <w15:docId w15:val="{AE5A613A-291F-4F49-944A-6850EA9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8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10AA8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3004"/>
    <w:rPr>
      <w:color w:val="1373B8"/>
      <w:u w:val="single"/>
    </w:rPr>
  </w:style>
  <w:style w:type="paragraph" w:styleId="a4">
    <w:name w:val="Normal (Web)"/>
    <w:basedOn w:val="a"/>
    <w:uiPriority w:val="99"/>
    <w:unhideWhenUsed/>
    <w:rsid w:val="007E3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E3004"/>
    <w:rPr>
      <w:b/>
      <w:bCs/>
    </w:rPr>
  </w:style>
  <w:style w:type="paragraph" w:styleId="a6">
    <w:name w:val="List Paragraph"/>
    <w:basedOn w:val="a"/>
    <w:uiPriority w:val="34"/>
    <w:qFormat/>
    <w:rsid w:val="00BE74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148A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10AA8"/>
    <w:rPr>
      <w:rFonts w:ascii="Times New Roman" w:eastAsia="Times New Roman" w:hAnsi="Times New Roman"/>
      <w:sz w:val="28"/>
      <w:szCs w:val="28"/>
      <w:lang w:val="x-none"/>
    </w:rPr>
  </w:style>
  <w:style w:type="table" w:styleId="a9">
    <w:name w:val="Table Grid"/>
    <w:basedOn w:val="a1"/>
    <w:uiPriority w:val="59"/>
    <w:rsid w:val="00A2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00C6"/>
    <w:pPr>
      <w:autoSpaceDE w:val="0"/>
      <w:autoSpaceDN w:val="0"/>
      <w:adjustRightInd w:val="0"/>
    </w:pPr>
    <w:rPr>
      <w:rFonts w:ascii="Times New Roman" w:eastAsia="Times New Roman" w:hAnsi="Times New Roman"/>
      <w:sz w:val="12"/>
      <w:szCs w:val="12"/>
      <w:lang w:eastAsia="en-US"/>
    </w:rPr>
  </w:style>
  <w:style w:type="paragraph" w:styleId="aa">
    <w:name w:val="header"/>
    <w:basedOn w:val="a"/>
    <w:link w:val="ab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27A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27AF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64EF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3B7A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F12FAF"/>
    <w:pPr>
      <w:spacing w:before="4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table" w:customStyle="1" w:styleId="2">
    <w:name w:val="Сетка таблицы2"/>
    <w:basedOn w:val="a1"/>
    <w:next w:val="a9"/>
    <w:uiPriority w:val="59"/>
    <w:rsid w:val="006066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65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0957">
                                      <w:marLeft w:val="33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63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50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2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63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.nso.ru/page/2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auka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A054-FC05-4A66-8072-F8AEA09B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12343</CharactersWithSpaces>
  <SharedDoc>false</SharedDoc>
  <HLinks>
    <vt:vector size="18" baseType="variant">
      <vt:variant>
        <vt:i4>3866657</vt:i4>
      </vt:variant>
      <vt:variant>
        <vt:i4>6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3866657</vt:i4>
      </vt:variant>
      <vt:variant>
        <vt:i4>3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lastModifiedBy>Бочкарев Сергей Валерьевич</cp:lastModifiedBy>
  <cp:revision>112</cp:revision>
  <cp:lastPrinted>2019-08-21T04:26:00Z</cp:lastPrinted>
  <dcterms:created xsi:type="dcterms:W3CDTF">2019-01-21T05:31:00Z</dcterms:created>
  <dcterms:modified xsi:type="dcterms:W3CDTF">2019-08-22T05:17:00Z</dcterms:modified>
</cp:coreProperties>
</file>