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52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A756B" w14:paraId="75DD6128" w14:textId="77777777" w:rsidTr="007C73C6">
        <w:tc>
          <w:tcPr>
            <w:tcW w:w="5522" w:type="dxa"/>
          </w:tcPr>
          <w:p w14:paraId="73FAE395" w14:textId="77777777" w:rsidR="002A756B" w:rsidRDefault="002A756B" w:rsidP="007C73C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</w:t>
            </w:r>
          </w:p>
          <w:p w14:paraId="7AF9B2AD" w14:textId="77777777" w:rsidR="002A756B" w:rsidRDefault="002A756B" w:rsidP="007C73C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министерства науки</w:t>
            </w:r>
          </w:p>
          <w:p w14:paraId="5848983F" w14:textId="77777777" w:rsidR="002A756B" w:rsidRDefault="002A756B" w:rsidP="007C73C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 инновационной политики</w:t>
            </w:r>
          </w:p>
          <w:p w14:paraId="74059D66" w14:textId="77777777" w:rsidR="002A756B" w:rsidRDefault="002A756B" w:rsidP="007C73C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Новосибирской области</w:t>
            </w:r>
          </w:p>
          <w:p w14:paraId="16743D34" w14:textId="675829F3" w:rsidR="002A756B" w:rsidRDefault="00DB313F" w:rsidP="007C73C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11.06.2024 № 90</w:t>
            </w:r>
            <w:bookmarkStart w:id="0" w:name="_GoBack"/>
            <w:bookmarkEnd w:id="0"/>
          </w:p>
          <w:p w14:paraId="045CC425" w14:textId="77777777" w:rsidR="002A756B" w:rsidRDefault="002A756B" w:rsidP="007C73C6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8E531B1" w14:textId="77777777" w:rsidR="002A756B" w:rsidRDefault="002A756B" w:rsidP="002A756B">
      <w:pPr>
        <w:rPr>
          <w:sz w:val="28"/>
          <w:szCs w:val="28"/>
        </w:rPr>
      </w:pPr>
    </w:p>
    <w:p w14:paraId="1BB03E60" w14:textId="77777777" w:rsidR="000F0FB0" w:rsidRPr="00266ED7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 w:rsidRPr="00266ED7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14:paraId="5355B201" w14:textId="77777777" w:rsidR="000F0FB0" w:rsidRDefault="000F0FB0" w:rsidP="0037766E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37766E" w:rsidRPr="003776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проведении отбора</w:t>
      </w:r>
      <w:r w:rsidR="00A54F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путем запроса предложений</w:t>
      </w:r>
    </w:p>
    <w:p w14:paraId="199AB4FF" w14:textId="77777777" w:rsidR="00151827" w:rsidRDefault="0071205C" w:rsidP="001518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предоставление </w:t>
      </w:r>
      <w:r w:rsidR="00177BCD" w:rsidRPr="00177BCD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151827" w:rsidRPr="00AC213A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151827" w:rsidRPr="00BE7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E4BF0" w14:textId="77777777" w:rsidR="000F0FB0" w:rsidRDefault="00151827" w:rsidP="00151827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1827">
        <w:rPr>
          <w:rFonts w:ascii="Times New Roman" w:hAnsi="Times New Roman"/>
          <w:b/>
          <w:sz w:val="28"/>
          <w:szCs w:val="28"/>
        </w:rPr>
        <w:t>бизнес-инкубаторов</w:t>
      </w:r>
      <w:r w:rsidR="00177BCD" w:rsidRPr="00151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связанных с предоставлением услуг субъектам</w:t>
      </w:r>
      <w:r w:rsidR="00177BCD" w:rsidRPr="00177B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инновационной деятельности</w:t>
      </w:r>
    </w:p>
    <w:p w14:paraId="285423F6" w14:textId="77777777" w:rsidR="000F0FB0" w:rsidRDefault="000F0FB0" w:rsidP="007A0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44BD1" w14:textId="7ACFE1DC" w:rsidR="007E3004" w:rsidRDefault="006721FE" w:rsidP="00151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</w:t>
      </w:r>
      <w:r w:rsidR="00F12FAF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proofErr w:type="gramStart"/>
      <w:r w:rsidR="00F12FAF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="00F12FAF" w:rsidRPr="00266ED7">
        <w:rPr>
          <w:rFonts w:ascii="Times New Roman" w:eastAsia="Times New Roman" w:hAnsi="Times New Roman"/>
          <w:sz w:val="24"/>
          <w:szCs w:val="24"/>
          <w:lang w:eastAsia="ru-RU"/>
        </w:rPr>
        <w:t>далее – министерство)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о проведении </w:t>
      </w:r>
      <w:r w:rsidR="00177BCD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1518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79B3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177BCD" w:rsidRPr="00177BCD">
        <w:rPr>
          <w:rFonts w:ascii="Times New Roman" w:eastAsia="Times New Roman" w:hAnsi="Times New Roman"/>
          <w:sz w:val="24"/>
          <w:szCs w:val="24"/>
          <w:lang w:eastAsia="ru-RU"/>
        </w:rPr>
        <w:t>отбора путем запроса предложений</w:t>
      </w:r>
      <w:r w:rsidR="00177B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1827" w:rsidRPr="00151827">
        <w:rPr>
          <w:rFonts w:ascii="Times New Roman" w:eastAsia="Times New Roman" w:hAnsi="Times New Roman"/>
          <w:sz w:val="24"/>
          <w:szCs w:val="24"/>
          <w:lang w:eastAsia="ru-RU"/>
        </w:rPr>
        <w:t>на предоставление субсидий на финансовое обеспечение затрат бизнес-инкубаторов, связанных с предоставлением услуг субъектам инновационной деятельности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994F32">
        <w:rPr>
          <w:rFonts w:ascii="Times New Roman" w:eastAsia="Times New Roman" w:hAnsi="Times New Roman"/>
          <w:sz w:val="24"/>
          <w:szCs w:val="24"/>
          <w:lang w:eastAsia="ru-RU"/>
        </w:rPr>
        <w:t>отбор</w:t>
      </w:r>
      <w:r w:rsidR="00A379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77BCD">
        <w:rPr>
          <w:rFonts w:ascii="Times New Roman" w:eastAsia="Times New Roman" w:hAnsi="Times New Roman"/>
          <w:sz w:val="24"/>
          <w:szCs w:val="24"/>
          <w:lang w:eastAsia="ru-RU"/>
        </w:rPr>
        <w:t>субсидии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0D5449" w14:textId="77777777" w:rsidR="002A756B" w:rsidRDefault="00853840" w:rsidP="002A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Отбор</w:t>
      </w:r>
      <w:r w:rsidR="002A75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соответствии с Порядком </w:t>
      </w:r>
      <w:r w:rsidR="002A756B" w:rsidRPr="002A756B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из областного бюджета Новосибирской области</w:t>
      </w:r>
      <w:r w:rsidR="002A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56B" w:rsidRPr="002A756B">
        <w:rPr>
          <w:rFonts w:ascii="Times New Roman" w:eastAsia="Times New Roman" w:hAnsi="Times New Roman"/>
          <w:sz w:val="24"/>
          <w:szCs w:val="24"/>
          <w:lang w:eastAsia="ru-RU"/>
        </w:rPr>
        <w:t>субсидий на финансовое обеспечение затрат бизнес-инкубаторов, связанных с предоставлением услуг субъектам инновационной деятельности</w:t>
      </w:r>
      <w:r w:rsidR="002A756B">
        <w:rPr>
          <w:rFonts w:ascii="Times New Roman" w:eastAsia="Times New Roman" w:hAnsi="Times New Roman"/>
          <w:sz w:val="24"/>
          <w:szCs w:val="24"/>
          <w:lang w:eastAsia="ru-RU"/>
        </w:rPr>
        <w:t>, установленным постановлением Правительства Новосибирской области от 31.12.2019 № 528-п «Об утверждении государственной программы Новосиб</w:t>
      </w:r>
      <w:r w:rsidR="001C5FDB">
        <w:rPr>
          <w:rFonts w:ascii="Times New Roman" w:eastAsia="Times New Roman" w:hAnsi="Times New Roman"/>
          <w:sz w:val="24"/>
          <w:szCs w:val="24"/>
          <w:lang w:eastAsia="ru-RU"/>
        </w:rPr>
        <w:t>ирской области «Научно-технологическое развитие</w:t>
      </w:r>
      <w:r w:rsidR="002A756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области» (далее – Порядок).</w:t>
      </w:r>
    </w:p>
    <w:p w14:paraId="436759AC" w14:textId="77777777" w:rsidR="002A756B" w:rsidRPr="00266ED7" w:rsidRDefault="002A756B" w:rsidP="001518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E7FD90" w14:textId="77777777" w:rsidR="00347A42" w:rsidRDefault="00347A42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364"/>
      </w:tblGrid>
      <w:tr w:rsidR="0037766E" w14:paraId="3A915487" w14:textId="77777777" w:rsidTr="00962FF3">
        <w:tc>
          <w:tcPr>
            <w:tcW w:w="2547" w:type="dxa"/>
          </w:tcPr>
          <w:p w14:paraId="54F77499" w14:textId="77777777" w:rsidR="0037766E" w:rsidRPr="00C41ED4" w:rsidRDefault="00FD186B" w:rsidP="003F49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  <w:r w:rsidR="00177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проведения отбора</w:t>
            </w:r>
          </w:p>
        </w:tc>
        <w:tc>
          <w:tcPr>
            <w:tcW w:w="7364" w:type="dxa"/>
          </w:tcPr>
          <w:p w14:paraId="3440F204" w14:textId="77777777" w:rsidR="00FC23C6" w:rsidRPr="00FC23C6" w:rsidRDefault="00B07BDC" w:rsidP="00FC23C6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период с 13.06.2024 по 19</w:t>
            </w:r>
            <w:r w:rsidR="001C5FDB">
              <w:rPr>
                <w:rFonts w:ascii="Times New Roman" w:hAnsi="Times New Roman"/>
                <w:bCs/>
                <w:sz w:val="24"/>
                <w:szCs w:val="24"/>
              </w:rPr>
              <w:t>.07.2024</w:t>
            </w:r>
            <w:r w:rsidR="00FC23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77BCD" w14:paraId="3CE837C2" w14:textId="77777777" w:rsidTr="00962FF3">
        <w:tc>
          <w:tcPr>
            <w:tcW w:w="2547" w:type="dxa"/>
          </w:tcPr>
          <w:p w14:paraId="7464870C" w14:textId="77777777" w:rsidR="00177BCD" w:rsidRPr="00C41ED4" w:rsidRDefault="00FD186B" w:rsidP="00100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начала </w:t>
            </w:r>
            <w:r w:rsidR="00177BCD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подачи</w:t>
            </w:r>
            <w:r w:rsidR="008538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  <w:r w:rsidR="00100A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окончания приема заявок</w:t>
            </w:r>
            <w:r w:rsidR="00F005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участников отбора</w:t>
            </w:r>
          </w:p>
        </w:tc>
        <w:tc>
          <w:tcPr>
            <w:tcW w:w="7364" w:type="dxa"/>
          </w:tcPr>
          <w:p w14:paraId="4F9DC68D" w14:textId="77777777" w:rsidR="00177BCD" w:rsidRDefault="00F005DD" w:rsidP="00177BCD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ала подачи </w:t>
            </w:r>
            <w:r w:rsidRPr="00F00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 (заявок)</w:t>
            </w:r>
            <w:r w:rsidR="006E5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13</w:t>
            </w:r>
            <w:r w:rsidR="001C5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.06.2024</w:t>
            </w:r>
            <w:r w:rsidR="00177B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D6FE57" w14:textId="77777777" w:rsidR="00F005DD" w:rsidRPr="00FC23C6" w:rsidRDefault="00F005DD" w:rsidP="00177BC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F00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приема предложений (заявок)</w:t>
            </w:r>
            <w:r w:rsidR="006E5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23</w:t>
            </w:r>
            <w:r w:rsidR="001C5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14:paraId="73F40195" w14:textId="77777777" w:rsidTr="00962FF3">
        <w:tc>
          <w:tcPr>
            <w:tcW w:w="2547" w:type="dxa"/>
          </w:tcPr>
          <w:p w14:paraId="33AFD389" w14:textId="77777777" w:rsidR="0037766E" w:rsidRPr="00C41ED4" w:rsidRDefault="0037766E" w:rsidP="00C4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почтов</w:t>
            </w:r>
            <w:r w:rsidR="00C43C85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ый адрес, адрес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электронной почты министерства</w:t>
            </w:r>
          </w:p>
        </w:tc>
        <w:tc>
          <w:tcPr>
            <w:tcW w:w="7364" w:type="dxa"/>
          </w:tcPr>
          <w:p w14:paraId="7B53023D" w14:textId="77777777" w:rsidR="00470F38" w:rsidRDefault="00470F38" w:rsidP="006C6CDE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 министерство науки и инновационной политики Новосибирской области.</w:t>
            </w:r>
          </w:p>
          <w:p w14:paraId="3A89C556" w14:textId="77777777" w:rsidR="00470F38" w:rsidRDefault="00470F38" w:rsidP="006C6CDE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нахождение: </w:t>
            </w:r>
            <w:r w:rsidRPr="00470F38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470F38">
              <w:rPr>
                <w:rFonts w:ascii="Times New Roman" w:hAnsi="Times New Roman"/>
                <w:sz w:val="24"/>
                <w:szCs w:val="24"/>
              </w:rPr>
              <w:t>Сибревкома</w:t>
            </w:r>
            <w:proofErr w:type="spellEnd"/>
            <w:r w:rsidRPr="00470F38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0F38">
              <w:rPr>
                <w:rFonts w:ascii="Times New Roman" w:hAnsi="Times New Roman"/>
                <w:sz w:val="24"/>
                <w:szCs w:val="24"/>
              </w:rPr>
              <w:t xml:space="preserve"> этаж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6452BA" w14:textId="77777777" w:rsidR="00470F38" w:rsidRDefault="00470F38" w:rsidP="006C6CDE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470F38">
              <w:rPr>
                <w:rFonts w:ascii="Times New Roman" w:hAnsi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/>
                <w:sz w:val="24"/>
                <w:szCs w:val="24"/>
              </w:rPr>
              <w:t>007, г. Новосибирск, Красный проспек</w:t>
            </w:r>
            <w:r w:rsidRPr="00470F38">
              <w:rPr>
                <w:rFonts w:ascii="Times New Roman" w:hAnsi="Times New Roman"/>
                <w:sz w:val="24"/>
                <w:szCs w:val="24"/>
              </w:rPr>
              <w:t>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F38">
              <w:rPr>
                <w:rFonts w:ascii="Times New Roman" w:hAnsi="Times New Roman"/>
                <w:sz w:val="24"/>
                <w:szCs w:val="24"/>
              </w:rPr>
              <w:t>18</w:t>
            </w:r>
            <w:r w:rsidR="00CA0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C68548" w14:textId="77777777" w:rsidR="0037766E" w:rsidRPr="00A31269" w:rsidRDefault="00261468" w:rsidP="00A31269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261468">
              <w:rPr>
                <w:rFonts w:ascii="Times New Roman" w:hAnsi="Times New Roman"/>
                <w:sz w:val="24"/>
                <w:szCs w:val="24"/>
              </w:rPr>
              <w:t>minnauki</w:t>
            </w:r>
            <w:proofErr w:type="spellEnd"/>
            <w:r w:rsidRPr="0026146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proofErr w:type="spellEnd"/>
            <w:r w:rsidRPr="002614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CA0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766E" w14:paraId="4A21A993" w14:textId="77777777" w:rsidTr="00962FF3">
        <w:tc>
          <w:tcPr>
            <w:tcW w:w="2547" w:type="dxa"/>
          </w:tcPr>
          <w:p w14:paraId="72ED96A7" w14:textId="77777777" w:rsidR="0037766E" w:rsidRPr="00C41ED4" w:rsidRDefault="00F005DD" w:rsidP="006F4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предоставления субсидии</w:t>
            </w:r>
          </w:p>
        </w:tc>
        <w:tc>
          <w:tcPr>
            <w:tcW w:w="7364" w:type="dxa"/>
          </w:tcPr>
          <w:p w14:paraId="1FB989AB" w14:textId="77777777" w:rsidR="00065563" w:rsidRPr="00065563" w:rsidRDefault="00DE227B" w:rsidP="00065563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7766E" w:rsidRPr="00994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="000655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пунктом 30</w:t>
            </w:r>
            <w:r w:rsidR="0037766E" w:rsidRPr="00994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1FC3">
              <w:rPr>
                <w:rFonts w:ascii="Times New Roman" w:hAnsi="Times New Roman"/>
                <w:b/>
                <w:sz w:val="24"/>
                <w:szCs w:val="24"/>
              </w:rPr>
              <w:t>Порядка</w:t>
            </w:r>
            <w:r w:rsidR="006F77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5563">
              <w:rPr>
                <w:rFonts w:ascii="Times New Roman" w:hAnsi="Times New Roman"/>
                <w:sz w:val="24"/>
                <w:szCs w:val="24"/>
              </w:rPr>
              <w:t>под результатами предоставления субсидии</w:t>
            </w:r>
            <w:r w:rsidR="00065563" w:rsidRPr="00065563">
              <w:rPr>
                <w:rFonts w:ascii="Times New Roman" w:hAnsi="Times New Roman"/>
                <w:sz w:val="24"/>
                <w:szCs w:val="24"/>
              </w:rPr>
              <w:t xml:space="preserve"> понимаются следующие результаты деятельности получателя субсидии:</w:t>
            </w:r>
          </w:p>
          <w:p w14:paraId="2BE3287C" w14:textId="77777777" w:rsidR="00065563" w:rsidRPr="00065563" w:rsidRDefault="00065563" w:rsidP="00065563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63">
              <w:rPr>
                <w:rFonts w:ascii="Times New Roman" w:hAnsi="Times New Roman"/>
                <w:sz w:val="24"/>
                <w:szCs w:val="24"/>
              </w:rPr>
              <w:t>количество резидентов бизнес-инкубатора;</w:t>
            </w:r>
          </w:p>
          <w:p w14:paraId="4494DBD6" w14:textId="77777777" w:rsidR="00065563" w:rsidRPr="00065563" w:rsidRDefault="00065563" w:rsidP="00065563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563">
              <w:rPr>
                <w:rFonts w:ascii="Times New Roman" w:hAnsi="Times New Roman"/>
                <w:sz w:val="24"/>
                <w:szCs w:val="24"/>
              </w:rPr>
              <w:t>количество привлеченных в бизнес-инкубатор резидентов в текущем году;</w:t>
            </w:r>
          </w:p>
          <w:p w14:paraId="1DC282D3" w14:textId="77777777" w:rsidR="0037766E" w:rsidRDefault="00065563" w:rsidP="0006556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563">
              <w:rPr>
                <w:rFonts w:ascii="Times New Roman" w:hAnsi="Times New Roman"/>
                <w:sz w:val="24"/>
                <w:szCs w:val="24"/>
              </w:rPr>
              <w:t>объем налоговых поступлений в консолидированный бюджет Новосибирской области от резидентов бизнес-инкубатора.</w:t>
            </w:r>
          </w:p>
        </w:tc>
      </w:tr>
      <w:tr w:rsidR="0037766E" w14:paraId="7EA39CA7" w14:textId="77777777" w:rsidTr="00962FF3">
        <w:tc>
          <w:tcPr>
            <w:tcW w:w="2547" w:type="dxa"/>
          </w:tcPr>
          <w:p w14:paraId="08734CD7" w14:textId="77777777" w:rsidR="0037766E" w:rsidRDefault="00994F32" w:rsidP="006F4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оменно</w:t>
            </w:r>
            <w:r w:rsidR="00703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 имя 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(или) указател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страниц </w:t>
            </w:r>
            <w:r w:rsidR="00703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государственной информационной системы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703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обеспечивающей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оведение отбора</w:t>
            </w:r>
            <w:r w:rsidR="00703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в сети «Интернет»</w:t>
            </w:r>
          </w:p>
          <w:p w14:paraId="4A577ED0" w14:textId="77777777" w:rsidR="001224E5" w:rsidRPr="00C41ED4" w:rsidRDefault="001224E5" w:rsidP="006F4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19A8DFEF" w14:textId="77777777" w:rsidR="0037766E" w:rsidRPr="00A01F78" w:rsidRDefault="00580F18" w:rsidP="00962F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F18">
              <w:rPr>
                <w:rFonts w:ascii="Times New Roman" w:hAnsi="Times New Roman"/>
                <w:bCs/>
                <w:sz w:val="24"/>
                <w:szCs w:val="24"/>
              </w:rPr>
              <w:t>http://nauka.nso.ru/page/1118</w:t>
            </w:r>
          </w:p>
        </w:tc>
      </w:tr>
      <w:tr w:rsidR="0037766E" w14:paraId="6B6E8C91" w14:textId="77777777" w:rsidTr="00962FF3">
        <w:tc>
          <w:tcPr>
            <w:tcW w:w="2547" w:type="dxa"/>
          </w:tcPr>
          <w:p w14:paraId="65BDA1C9" w14:textId="77777777" w:rsidR="0037766E" w:rsidRPr="00C41ED4" w:rsidRDefault="00994F32" w:rsidP="006F4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ребовани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участникам отбора 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AB2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перечню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документов</w:t>
            </w:r>
            <w:r w:rsidR="00AB2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представляемых участник</w:t>
            </w:r>
            <w:r w:rsidR="00AB2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ами отбора для подтверждения 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</w:t>
            </w:r>
            <w:r w:rsidR="00C43C85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тветствия указанным требованиям</w:t>
            </w:r>
          </w:p>
        </w:tc>
        <w:tc>
          <w:tcPr>
            <w:tcW w:w="7364" w:type="dxa"/>
          </w:tcPr>
          <w:p w14:paraId="36F4843F" w14:textId="77777777" w:rsidR="005E1F72" w:rsidRPr="005E1F72" w:rsidRDefault="005E1F72" w:rsidP="005E1F72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участнику отбора:</w:t>
            </w:r>
          </w:p>
          <w:p w14:paraId="5D8231C3" w14:textId="77777777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не ранее первого числа месяца подачи заявки участник отбора:</w:t>
            </w:r>
          </w:p>
          <w:p w14:paraId="66BBED9D" w14:textId="44883A63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приказом Министерства финансов Российской Федерации от 26.05.2022 № 83н «Об утверждении Перечня государств и территорий, используемых для промежуточного (офшорного) владения активами в Российской Федерации» 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52978FD4" w14:textId="3934BB83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B759228" w14:textId="370A585F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0874CFB8" w14:textId="22ED0ECD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получает средства из областного бюджета </w:t>
            </w:r>
            <w:r w:rsidR="00072D3C" w:rsidRP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иных нормативных правовых актов Новосибирской области на цели, установленные Порядком;</w:t>
            </w:r>
          </w:p>
          <w:p w14:paraId="04516864" w14:textId="7B5DA397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      </w:r>
          </w:p>
          <w:p w14:paraId="421E6DB0" w14:textId="05EE40A5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бизнес-инкубатора не приостановлена в порядке, предусмотренном законодательством Российской Федерации;</w:t>
            </w:r>
          </w:p>
          <w:p w14:paraId="2462DCF8" w14:textId="57FCB4A6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едином налоговом счете не имеет задолженности по уплате налогов, сборов и страховых взносов в бюджеты бюджетной системы Российской Федерации или указанная задолженность не превышает размер, определенный пунктом 3 статьи 47 Налогового кодекса Российской Федерации;</w:t>
            </w:r>
          </w:p>
          <w:p w14:paraId="7FC3DC5F" w14:textId="14AB2843" w:rsidR="00451135" w:rsidRP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имеет просроченной задолженности по возврату в областной бюджет 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иных субсидий, бюджетных инвестиций, а также иной просроченной (неурегулированной) задолженности по денежным обязательствам перед Новосибирской 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областью (за исключением случаев, установленных Правительством Новосибирской области);</w:t>
            </w:r>
          </w:p>
          <w:p w14:paraId="17EA3741" w14:textId="053451A8" w:rsidR="00451135" w:rsidRDefault="00451135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1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      </w:r>
          </w:p>
          <w:p w14:paraId="0F566D24" w14:textId="54DF7FCD" w:rsidR="000A79F6" w:rsidRPr="000A79F6" w:rsidRDefault="000A79F6" w:rsidP="00451135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подтверждения соответствия требованиям, указанным выше, участники отбора по своему выбору представляют лично (через уполномоченных представителей участников отбора) в министерство по адресу: город Новосибирск, улица </w:t>
            </w:r>
            <w:proofErr w:type="spellStart"/>
            <w:r w:rsidRPr="000A79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Сибревкома</w:t>
            </w:r>
            <w:proofErr w:type="spellEnd"/>
            <w:r w:rsidRPr="000A79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дом 2 или направляют почтовым отправлением на адрес: 630007, город Новосибирск, Красный проспект, дом 18 или </w:t>
            </w:r>
            <w:r w:rsidR="001A3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адрес электронной почты министерства</w:t>
            </w:r>
            <w:r w:rsidRPr="000A79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minnauki@nso.ru в электронном виде заявку по форме согласно приложению № 1 к Порядку, с приложением следующих документов:</w:t>
            </w:r>
          </w:p>
          <w:p w14:paraId="01A5BE39" w14:textId="432D602A" w:rsidR="000A79F6" w:rsidRPr="000A79F6" w:rsidRDefault="000A79F6" w:rsidP="000A79F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деятельности бизнес - инкубатора – участника отбора на текущий финансовый год; </w:t>
            </w:r>
          </w:p>
          <w:p w14:paraId="4E7F3067" w14:textId="271A60B9" w:rsidR="000A79F6" w:rsidRPr="000A79F6" w:rsidRDefault="000A79F6" w:rsidP="000A79F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доверенности, подтверждающ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действовать от имени юридического лица (представляется в случае, если документы, указанные в настоящем пункте, подписаны лицом, не имеющим права без доверенности действовать от имени юридического лица);</w:t>
            </w:r>
          </w:p>
          <w:p w14:paraId="0070B2E5" w14:textId="6D94B1AF" w:rsidR="000A79F6" w:rsidRPr="000A79F6" w:rsidRDefault="000A79F6" w:rsidP="000A79F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072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реестра действующих соглашений с субъектами инновационной деятельности об участии в программе бизнес - </w:t>
            </w:r>
            <w:proofErr w:type="spellStart"/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инкубирования</w:t>
            </w:r>
            <w:proofErr w:type="spellEnd"/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заключенных на срок не менее трех лет, по форме согласно приложению №</w:t>
            </w:r>
            <w:r w:rsid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Порядку;</w:t>
            </w:r>
          </w:p>
          <w:p w14:paraId="7E8BA11A" w14:textId="46315EB6" w:rsidR="000A79F6" w:rsidRPr="000A79F6" w:rsidRDefault="000A79F6" w:rsidP="000A79F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расчета совокупного размера субсидии на текущий финансовый год;</w:t>
            </w:r>
          </w:p>
          <w:p w14:paraId="4DB05F34" w14:textId="6F0B420F" w:rsidR="000A79F6" w:rsidRPr="000A79F6" w:rsidRDefault="000A79F6" w:rsidP="000A79F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документа, подтверждающего включение в состав резидентов бизнес - инкубатора субъектов инновационной деятельности на основе конкурсного отбора;</w:t>
            </w:r>
          </w:p>
          <w:p w14:paraId="02411D8B" w14:textId="49817695" w:rsidR="000A79F6" w:rsidRPr="00451135" w:rsidRDefault="000A79F6" w:rsidP="000A79F6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реестра договоров, подтверждающих размещение в бизнес - инкубаторе субъектов инновационной деятельности, заключенных между участником отбора и субъектами инновационной деятельности, </w:t>
            </w:r>
            <w:r w:rsidR="00E900A3"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подписанн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E900A3"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 (уполномоченным лицом) и заверенн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0A7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печатью (при ее наличии), с указанием сроков действия этих договоров, оснований для их заключения, видов деятельности субъектов инновационной деятельности в соответствии с их уставами, занимаемой субъектами инновационной деятельности площади в процентном отношении к общей площади административных и производственных зданий и (или) помещений бизнес-инкубатора, за исключением площадей мест общего пользования.</w:t>
            </w:r>
          </w:p>
          <w:p w14:paraId="17171432" w14:textId="77777777" w:rsidR="00775DB9" w:rsidRDefault="00775DB9" w:rsidP="005E1F72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478" w14:paraId="11B4EE40" w14:textId="77777777" w:rsidTr="00962FF3">
        <w:tc>
          <w:tcPr>
            <w:tcW w:w="2547" w:type="dxa"/>
          </w:tcPr>
          <w:p w14:paraId="0B1395AF" w14:textId="77777777" w:rsidR="00EA4478" w:rsidRPr="00C41ED4" w:rsidRDefault="00EA4478" w:rsidP="00EA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Критерии отбора заявок</w:t>
            </w:r>
          </w:p>
        </w:tc>
        <w:tc>
          <w:tcPr>
            <w:tcW w:w="7364" w:type="dxa"/>
          </w:tcPr>
          <w:p w14:paraId="0962098F" w14:textId="77777777" w:rsidR="00EA4478" w:rsidRPr="00EA4478" w:rsidRDefault="00EA4478" w:rsidP="00EA447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отбора заявок:</w:t>
            </w:r>
          </w:p>
          <w:p w14:paraId="11156228" w14:textId="06AF1377" w:rsidR="00EA4478" w:rsidRPr="00EA4478" w:rsidRDefault="00EA4478" w:rsidP="00EA447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 участника отбора на праве пользования имущества, состоящего из административных и производственных зданий и (или) помещений общей площадью не менее 700 кв. м;</w:t>
            </w:r>
          </w:p>
          <w:p w14:paraId="7C635CA3" w14:textId="058A6DD6" w:rsidR="00EA4478" w:rsidRPr="00EA4478" w:rsidRDefault="00EA4478" w:rsidP="00EA447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участником отбора не менее 50% указанных в подпункте 1 настоящего пункта площадей, принадлежащих ему на праве пользования, за исключением площадей мест общего пользования, для размещения субъектов инновационной деятельности;</w:t>
            </w:r>
          </w:p>
          <w:p w14:paraId="0AE5DDB1" w14:textId="2AA467A9" w:rsidR="00EA4478" w:rsidRPr="00EA4478" w:rsidRDefault="00EA4478" w:rsidP="00EA447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действующих соглашений участника отбора с субъектами инновационной деятельности об участии в программе бизнес - </w:t>
            </w:r>
            <w:proofErr w:type="spellStart"/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инкубирования</w:t>
            </w:r>
            <w:proofErr w:type="spellEnd"/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заключенных на срок не менее трех лет;</w:t>
            </w:r>
          </w:p>
          <w:p w14:paraId="2F76882C" w14:textId="00298BBA" w:rsidR="00EA4478" w:rsidRPr="00EA4478" w:rsidRDefault="00EA4478" w:rsidP="00EA447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состав резидентов бизнес - инкубатора – участника отбора субъектов инновационной деятельности на основе конкурсного отбора;</w:t>
            </w:r>
          </w:p>
          <w:p w14:paraId="7152D4A7" w14:textId="54E1FD11" w:rsidR="00EA4478" w:rsidRPr="005E1F72" w:rsidRDefault="00EA4478" w:rsidP="00EA447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="00E90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Программы деятельности бизнес - инкубатора на текущий финансовый год.</w:t>
            </w:r>
          </w:p>
        </w:tc>
      </w:tr>
      <w:tr w:rsidR="0037766E" w14:paraId="3F2CD901" w14:textId="77777777" w:rsidTr="00962FF3">
        <w:tc>
          <w:tcPr>
            <w:tcW w:w="2547" w:type="dxa"/>
          </w:tcPr>
          <w:p w14:paraId="6524D029" w14:textId="77777777" w:rsidR="0037766E" w:rsidRPr="00C41ED4" w:rsidRDefault="00C43C85" w:rsidP="003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рядок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подачи </w:t>
            </w:r>
            <w:r w:rsidR="003864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участниками отбора 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заявок</w:t>
            </w:r>
            <w:r w:rsidR="00C12F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требования, предъявляемые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 форме и содержанию заявок </w:t>
            </w:r>
          </w:p>
        </w:tc>
        <w:tc>
          <w:tcPr>
            <w:tcW w:w="7364" w:type="dxa"/>
          </w:tcPr>
          <w:p w14:paraId="5052969A" w14:textId="1445661A" w:rsidR="0037766E" w:rsidRDefault="00370A2A" w:rsidP="00370A2A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Порядком</w:t>
            </w:r>
            <w:r w:rsid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95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отбора по своему выбору представляют лично (через уполномоченных представителей участников отбора) в министерство по адресу: город Новосибирск, улица </w:t>
            </w:r>
            <w:proofErr w:type="spellStart"/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Сибревкома</w:t>
            </w:r>
            <w:proofErr w:type="spellEnd"/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2</w:t>
            </w:r>
            <w:r w:rsid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направляют почтовым отправлением на адрес: 630007, город Новосибирск, Красный проспект, дом 18</w:t>
            </w:r>
            <w:r w:rsid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на а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 электронной почты министерства</w:t>
            </w:r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minnauki@nso.ru в электронном виде заявку по форме согласно приложению № 1 к П</w:t>
            </w:r>
            <w:r w:rsid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орядку, с приложением </w:t>
            </w:r>
            <w:r w:rsidR="000E4F9F" w:rsidRPr="000E4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</w:t>
            </w:r>
            <w:r w:rsidR="00386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перечисленных в пункте 12 Порядка.</w:t>
            </w:r>
            <w:r w:rsidR="00795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Требования, предъявляемые к форме и содержанию</w:t>
            </w:r>
            <w:r w:rsidR="00795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доку</w:t>
            </w:r>
            <w:r w:rsidR="00386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ментов, изложены в пункте 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Порядка.</w:t>
            </w:r>
            <w:r w:rsidR="00FA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686665" w14:textId="77777777" w:rsidR="003864EF" w:rsidRDefault="003864EF" w:rsidP="00370A2A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66E" w14:paraId="2E32B3A0" w14:textId="77777777" w:rsidTr="00962FF3">
        <w:tc>
          <w:tcPr>
            <w:tcW w:w="2547" w:type="dxa"/>
          </w:tcPr>
          <w:p w14:paraId="368DCA90" w14:textId="77777777" w:rsidR="0037766E" w:rsidRPr="00C41ED4" w:rsidRDefault="00C43C85" w:rsidP="00100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отзыва з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аявок участников отбора, порядок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возврата заявок </w:t>
            </w:r>
            <w:r w:rsidR="00026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участников отбора, определяющий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том числе основания для возврата з</w:t>
            </w:r>
            <w:r w:rsidR="00584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аявок участников отбора, порядок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внесения изменений в заявки участников отбора</w:t>
            </w:r>
          </w:p>
        </w:tc>
        <w:tc>
          <w:tcPr>
            <w:tcW w:w="7364" w:type="dxa"/>
          </w:tcPr>
          <w:p w14:paraId="78A0CFEC" w14:textId="69AFF421" w:rsidR="00291C68" w:rsidRPr="00291C68" w:rsidRDefault="00291C68" w:rsidP="00291C6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вправе в течение срока проведения отбора отозвать поданную заявк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 путем направления в министерство</w:t>
            </w:r>
            <w:r w:rsidRPr="00291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письменного уведомления об отзыве заявки одним из способов, указанных в пункте 12 Порядка.</w:t>
            </w:r>
          </w:p>
          <w:p w14:paraId="4C559A3A" w14:textId="53EA8662" w:rsidR="00291C68" w:rsidRPr="00291C68" w:rsidRDefault="00291C68" w:rsidP="00291C6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заявку осуществляется до дня окончания срока приема заявок, путем отзыва заявки и подачи новой заявки в соответствии с пунктом 12 Порядка, ко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торая регистрируется в министерстве</w:t>
            </w:r>
            <w:r w:rsidRPr="00291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пунктом 13 Порядка.</w:t>
            </w:r>
          </w:p>
          <w:p w14:paraId="0B0A88E7" w14:textId="77777777" w:rsidR="00291C68" w:rsidRDefault="00291C68" w:rsidP="00291C6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Поданные заявки не возвращаются, за исключением возврата заявки на доработку в порядке, определенном в абзаце «в» подпункта 1 пункта 17, пункте 19 Порядка.</w:t>
            </w:r>
          </w:p>
        </w:tc>
      </w:tr>
      <w:tr w:rsidR="0037766E" w14:paraId="6CDF96C0" w14:textId="77777777" w:rsidTr="00962FF3">
        <w:tc>
          <w:tcPr>
            <w:tcW w:w="2547" w:type="dxa"/>
          </w:tcPr>
          <w:p w14:paraId="6A21D352" w14:textId="77777777" w:rsidR="0037766E" w:rsidRPr="00C41ED4" w:rsidRDefault="00C43C85" w:rsidP="000269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равил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рассмотрения и оценки заявок участников отбора</w:t>
            </w:r>
            <w:r w:rsidR="00C146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порядок возврата заявок на доработку, порядок отклонения заявок, а также информация об основаниях их отклонения</w:t>
            </w:r>
          </w:p>
        </w:tc>
        <w:tc>
          <w:tcPr>
            <w:tcW w:w="7364" w:type="dxa"/>
          </w:tcPr>
          <w:p w14:paraId="2EB4D498" w14:textId="77777777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Министерство:</w:t>
            </w:r>
          </w:p>
          <w:p w14:paraId="6A4CA2F5" w14:textId="7CB64C3E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двадцати календарных дней с даты окончания приема заявок, определенной в соответствии с пунктом 10 Порядка, в соответствии с порядковыми номерами, присвоенными заявкам в соответствии с пунктом 13 Порядка, проверяет поступившие заявки на наличие оснований для отклонения заявок, установленных в пункте 18 Порядка, или оснований для возврата заявок участникам отбора на доработку, установленных в пункте 19 Порядка, на основании информации, содержащейся в документах, указанных в пунктах 12 и подпункте 1 пункта 14 Порядка, и:</w:t>
            </w:r>
          </w:p>
          <w:p w14:paraId="191485BF" w14:textId="7897D14B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оснований для отклонения заявки, установленных в пункте 18 Порядка – допускает ее до ранжирования в целях формирования рейтинга в соответствии с пунктом 21 Порядка;</w:t>
            </w:r>
          </w:p>
          <w:p w14:paraId="435BA3B6" w14:textId="38E00172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оснований для отклонения заявки, установленных в пункте 18 Порядка – направляет участнику отбора с использованием электронных средств связи уведомление об отклонении заявки с указанием оснований ее отклонения по форме, устанавли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ваемой приказом министерства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DA46738" w14:textId="53C2D80A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оснований для возврата заявки на доработку, установленных в пункте 19 Порядка, направляет участнику отбора с использованием электронных средств связи уведомление о возврате заявки на доработку с указанием необходимости устранения 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выявленных недостатков и дополнительного представления доработанной заявки в течение семи рабочих дней с даты направления участнику отбора уведомления по форме, ус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танавливаемой приказом министерства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7188A9D" w14:textId="7FBBBD13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представления участником отбора доработанной заявки проверяет ее в течение пяти рабочих дней со дня истечения установленного в абзаце «в» подпункта 1 настоящего пункта срока представления участником отбора доработанной заявки и:</w:t>
            </w:r>
          </w:p>
          <w:p w14:paraId="238A7683" w14:textId="605180FB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устранения недостатков – приобщает доработанную заявку к ранее представленной заявке и допускает ее до ранжирования в целях формирования рейтинга в соответствии с пунктом 21 Порядка;</w:t>
            </w:r>
          </w:p>
          <w:p w14:paraId="11F15264" w14:textId="0354E1CE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неполного устранения недостатков – приобщает доработанную заявку к ранее представленной заявке и направляет участнику отбора с использованием электронных средств связи уведомление об отклонении заявки с указанием оснований ее отклонения по форме, ус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танавливаемой приказом министерства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1F26EC9" w14:textId="45E66EB7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трех рабочих дней со дня окончания проверки, указанной в подпункте 2 настоящего пункта:</w:t>
            </w:r>
          </w:p>
          <w:p w14:paraId="7C911884" w14:textId="34322B16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ранжирование заявок, прошедших проверку с результатами, указанными в абзаце «а» подпункта 1 и абзаце «а» подпункта 2 настоящего пункта исходя из очередности их поступления;</w:t>
            </w:r>
          </w:p>
          <w:p w14:paraId="656677C3" w14:textId="03ABC536" w:rsidR="00C43C85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победителей отбора в соответствии с пунктом 21 Порядка.</w:t>
            </w:r>
          </w:p>
          <w:p w14:paraId="270D5EC4" w14:textId="77777777" w:rsidR="00C1466D" w:rsidRP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Основания для отклонения заявки:</w:t>
            </w:r>
          </w:p>
          <w:p w14:paraId="46F94065" w14:textId="6FB95067" w:rsidR="00C1466D" w:rsidRP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несоответствие участника отбора требованиям, установленным пунктами 3, 11 Порядка; </w:t>
            </w:r>
          </w:p>
          <w:p w14:paraId="63284F8F" w14:textId="334E6A91" w:rsidR="00C1466D" w:rsidRP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недостоверность информации, содержащейся в прилагаемых к заявке документах, представленных участником отбора в соответствии с пунктом 12 Порядка в целях подтверждения его соответствия требованиям к участнику отбора, установленным в пунктах 3, 11 Порядка;</w:t>
            </w:r>
          </w:p>
          <w:p w14:paraId="1C811E3B" w14:textId="625B0CEC" w:rsidR="00C1466D" w:rsidRP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участником отбора заявки и прилагаемых к ней документов, указанных в пункте 12 Порядка, после даты и (или) времени, определенных для их подачи;</w:t>
            </w:r>
          </w:p>
          <w:p w14:paraId="20718BE3" w14:textId="5A0BA82D" w:rsidR="00C1466D" w:rsidRP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заявки критериям отбора заявок, установленным в пункте 20 Порядка;</w:t>
            </w:r>
          </w:p>
          <w:p w14:paraId="3F103DC2" w14:textId="0C3FBC83" w:rsidR="00C1466D" w:rsidRP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устранение участником отбора недостатков в ранее представленных им документах, указанных в пункте 12 Порядка, послуживших основанием для их возврата на доработку в соответствии с пунктом 19 Порядка.</w:t>
            </w:r>
          </w:p>
          <w:p w14:paraId="6D1E2174" w14:textId="7622541F" w:rsidR="00C1466D" w:rsidRDefault="00C1466D" w:rsidP="00C1466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="00C20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министерству</w:t>
            </w:r>
            <w:r w:rsidRPr="00C14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доведенных лимитов бюджетных обязательств, приводящее к невозможности предоставления субсидии участнику отбора.</w:t>
            </w:r>
          </w:p>
          <w:p w14:paraId="37F64126" w14:textId="77777777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Основания для возврата заявки на доработку:</w:t>
            </w:r>
          </w:p>
          <w:p w14:paraId="7D2E18C1" w14:textId="77777777" w:rsidR="00097309" w:rsidRP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несоответствие представленных участником отбора заявки и (или) прилагаемых к ней документов, требованиям к их форме и (или) содержанию, установленным в пункте 12 Порядка;</w:t>
            </w:r>
          </w:p>
          <w:p w14:paraId="6C78AF07" w14:textId="77777777" w:rsidR="00097309" w:rsidRDefault="00097309" w:rsidP="0009730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непредставление участником отбора (представление не в полном объеме) документов, входящих в состав заявки, предусмотренных пунктом 12 Порядка.</w:t>
            </w:r>
          </w:p>
        </w:tc>
      </w:tr>
      <w:tr w:rsidR="00097309" w14:paraId="4AAD2E5D" w14:textId="77777777" w:rsidTr="00962FF3">
        <w:tc>
          <w:tcPr>
            <w:tcW w:w="2547" w:type="dxa"/>
          </w:tcPr>
          <w:p w14:paraId="58A743A7" w14:textId="77777777" w:rsidR="00097309" w:rsidRPr="003E694F" w:rsidRDefault="003E694F" w:rsidP="000269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</w:t>
            </w:r>
            <w:r w:rsidRPr="003E6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бъем распределяемой </w:t>
            </w:r>
            <w:r w:rsidRPr="003E6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      </w:r>
          </w:p>
        </w:tc>
        <w:tc>
          <w:tcPr>
            <w:tcW w:w="7364" w:type="dxa"/>
          </w:tcPr>
          <w:p w14:paraId="23DB39E8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распределяемой субсидии в рамках отбора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6E58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26 000,0</w:t>
            </w:r>
            <w:r w:rsidRPr="003E69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тыс. руб.</w:t>
            </w:r>
          </w:p>
          <w:p w14:paraId="2C4943C3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Размер субсидии, предоставляемой победителю отбора, заявка которого принята в соответствии с пунктом 13 Порядка и имеет наименьший порядковый номер, определяется, с учетом пункта 4 Порядка, как разница между суммарным объемом плановых затрат бизнес - инкубатора, связанных с предоставлением услуг субъектам инновационной деятельности, и объемом выручки от оказания услуг резидентам бизнес - инкубатора на льготных условиях по формуле:</w:t>
            </w:r>
          </w:p>
          <w:p w14:paraId="11B95873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82E7A2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 = ∑ </w:t>
            </w:r>
            <w:proofErr w:type="spellStart"/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Rn</w:t>
            </w:r>
            <w:proofErr w:type="spellEnd"/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P, где:</w:t>
            </w:r>
          </w:p>
          <w:p w14:paraId="4EFCD9A3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362D5D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Rn</w:t>
            </w:r>
            <w:proofErr w:type="spellEnd"/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плановые затраты бизнес-инкубатора, связанные с предоставлением услуг субъектам инновационной деятельности, определенные в пункте 5 Порядка;</w:t>
            </w:r>
          </w:p>
          <w:p w14:paraId="1A7718E3" w14:textId="77777777" w:rsidR="003E694F" w:rsidRP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 – выручка от оказания услуг резидентам бизнес-инкубатора на льготных условиях.</w:t>
            </w:r>
          </w:p>
          <w:p w14:paraId="6602769B" w14:textId="7279F0C2" w:rsidR="00097309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</w:t>
            </w:r>
            <w:proofErr w:type="spellStart"/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Rn</w:t>
            </w:r>
            <w:proofErr w:type="spellEnd"/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P устанавливаются министерством</w:t>
            </w: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основании информации, содержащейся в документах, представленных бизнес - инкубатором в соответствии с пунктом 10 Порядка.</w:t>
            </w:r>
          </w:p>
          <w:p w14:paraId="078D16B7" w14:textId="5C0FFDC2" w:rsidR="003E694F" w:rsidRDefault="003E694F" w:rsidP="003E694F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Победителями отбора признаются участники отбора, включенные в р</w:t>
            </w:r>
            <w:r w:rsidR="0079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ейтинг, сформированный министерством</w:t>
            </w: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результатам ранжирования поступивших заявок в пределах объема расп</w:t>
            </w:r>
            <w:r w:rsidR="00FE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ределяемой субсидии</w:t>
            </w:r>
            <w:r w:rsidRPr="003E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14:paraId="1B6F9488" w14:textId="77777777" w:rsidTr="00962FF3">
        <w:tc>
          <w:tcPr>
            <w:tcW w:w="2547" w:type="dxa"/>
          </w:tcPr>
          <w:p w14:paraId="70D8955A" w14:textId="77777777" w:rsidR="0037766E" w:rsidRPr="00C41ED4" w:rsidRDefault="00C43C85" w:rsidP="00C43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оряд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предоставления участникам отбора разъяснений</w:t>
            </w: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положений объявления о проведении отбора, даты начала и оконча</w:t>
            </w:r>
            <w:r w:rsidR="002730EA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срока такого предоставления</w:t>
            </w:r>
          </w:p>
        </w:tc>
        <w:tc>
          <w:tcPr>
            <w:tcW w:w="7364" w:type="dxa"/>
          </w:tcPr>
          <w:p w14:paraId="3FE6894B" w14:textId="34D51D3C" w:rsidR="008A0718" w:rsidRPr="001A30C7" w:rsidRDefault="008A0718" w:rsidP="00A31269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отбора осуществляются министерством в период с даты начала подачи заявок </w:t>
            </w:r>
            <w:r w:rsidR="003A41F8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даты окончания приема заявок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рассмотрения и ответа на обращения участников отбора посредством официального сайта</w:t>
            </w:r>
            <w:r w:rsidR="00D82D34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информационно-телекоммуникационной сети 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«Интернет» или электронной почты министерства: minnauki@nso.ru (в случае письменного обращения), или посредством очной или заочной (по телефону) консультации сотрудника, ответственного за предоставление субсидии (в случае устного обращения).</w:t>
            </w:r>
          </w:p>
          <w:p w14:paraId="0A2DD5CB" w14:textId="77777777" w:rsidR="0037766E" w:rsidRDefault="00A31269" w:rsidP="008A071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проведения отбора и оформления документации можно обращаться к </w:t>
            </w:r>
            <w:r w:rsidR="00E04835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Остроушко Игорю Александровичу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A0718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заместителю начальника отдела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718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поддержки, популяризации науки инновационной деятельности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718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 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(тел. 23</w:t>
            </w:r>
            <w:r w:rsidR="00E04835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8-74-04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04835" w:rsidRPr="001A30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oia</w:t>
            </w:r>
            <w:proofErr w:type="spellEnd"/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@nso.ru).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14:paraId="7147DB91" w14:textId="77777777" w:rsidTr="00962FF3">
        <w:tc>
          <w:tcPr>
            <w:tcW w:w="2547" w:type="dxa"/>
          </w:tcPr>
          <w:p w14:paraId="22A1D955" w14:textId="77777777" w:rsidR="0037766E" w:rsidRPr="003A41F8" w:rsidRDefault="00E04835" w:rsidP="00C41E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E0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рок, в течение которого побед</w:t>
            </w:r>
            <w:r w:rsidR="003A41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итель (победители) отбора должен</w:t>
            </w:r>
            <w:r w:rsidRPr="00E0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подписать </w:t>
            </w:r>
            <w:r w:rsidR="00AD303C" w:rsidRPr="00AD3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соглашение о предоставлении из областного бюджета субсидии</w:t>
            </w:r>
          </w:p>
        </w:tc>
        <w:tc>
          <w:tcPr>
            <w:tcW w:w="7364" w:type="dxa"/>
          </w:tcPr>
          <w:p w14:paraId="361B6700" w14:textId="77777777" w:rsidR="003A41F8" w:rsidRPr="001A30C7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пяти рабочих дней со дня определения победителей отбора министерство издает приказ о предоставлении субсидий.</w:t>
            </w:r>
          </w:p>
          <w:p w14:paraId="544B2BAA" w14:textId="77777777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трех рабочих дней со дня издания </w:t>
            </w:r>
            <w:r w:rsidR="00D82D34"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указанного 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приказа министерство:</w:t>
            </w:r>
          </w:p>
          <w:p w14:paraId="62D6E93B" w14:textId="6ECF492E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подготавливает проект Соглашения </w:t>
            </w:r>
            <w:r w:rsidR="00D82D34" w:rsidRP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предоставлении из областного бюджета </w:t>
            </w:r>
            <w:r w:rsid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Новосибирской области </w:t>
            </w:r>
            <w:r w:rsidR="00D82D34" w:rsidRP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r w:rsid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Соглашение) в 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типовой формой, утвержденной приказом министерства финансов и налоговой политики Новосибирской области, и размещает его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– при наличии у победителя отбора технической возможности подписания Соглашения в системе «Электронный бюджет»;</w:t>
            </w:r>
          </w:p>
          <w:p w14:paraId="69BE596B" w14:textId="2137675E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направляет победителю отбора проект Соглашения, составленный в соответствии с типовой формой, утвержденной приказом министерства финансов и налоговой политики Новосибирской области, в трех экземплярах – при отсутствии у 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победителя отбора технической возможности заключать Соглашение в системе «Электронный бюджет».</w:t>
            </w:r>
          </w:p>
          <w:p w14:paraId="467947AB" w14:textId="77777777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наличии или отсутствии у победителя отбора технической возможности заключать Соглашение в системе «Электронный бюджет» указывается в подаваемой им заявке. </w:t>
            </w:r>
          </w:p>
          <w:p w14:paraId="35BF573E" w14:textId="77777777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отбора в течение двух рабочих дней со дня:</w:t>
            </w:r>
          </w:p>
          <w:p w14:paraId="0882C37D" w14:textId="65854C26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 проекта Соглашения в системе «Электронный бюджет» в соответствии с подпунктом 1 пункта 26 Порядка – подписывает Соглашение в системе «Электронный бюджет»;</w:t>
            </w:r>
          </w:p>
          <w:p w14:paraId="1B923D59" w14:textId="45C74730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D82D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получения проекта Соглашения в соответствии с подпунктом 2 пункта 26 Порядк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– направляет в 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министерства подписанное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Соглашение в трех экземплярах.</w:t>
            </w:r>
          </w:p>
          <w:p w14:paraId="544835E1" w14:textId="77777777" w:rsidR="0037766E" w:rsidRDefault="0037766E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66E" w14:paraId="76256D88" w14:textId="77777777" w:rsidTr="00962FF3">
        <w:tc>
          <w:tcPr>
            <w:tcW w:w="2547" w:type="dxa"/>
          </w:tcPr>
          <w:p w14:paraId="6CBF39EA" w14:textId="77777777" w:rsidR="0037766E" w:rsidRPr="00C41ED4" w:rsidRDefault="00C41ED4" w:rsidP="006F42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Условия</w:t>
            </w:r>
            <w:r w:rsidR="0037766E" w:rsidRPr="00C41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признания победителя (победителей) отбора уклонившимся от заключения </w:t>
            </w:r>
            <w:r w:rsidR="00E048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7364" w:type="dxa"/>
          </w:tcPr>
          <w:p w14:paraId="7F1DCA1A" w14:textId="77777777" w:rsidR="003A41F8" w:rsidRPr="003A41F8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подписание победител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 отбора </w:t>
            </w:r>
            <w:r w:rsidRPr="001A3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Соглашения с министерством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системе «Электронный бюджет» в соответствии с подпунктом 1 пункта 27 Порядка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непредставление в министерство</w:t>
            </w: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победителем отбора подписанного Соглашения в трех экземплярах в соответствии с подпунктом 2 пункта 27 Порядка является основанием для признания победителя отбора уклонившимся от заключения Соглашения.</w:t>
            </w:r>
          </w:p>
          <w:p w14:paraId="34DF50A4" w14:textId="77777777" w:rsidR="0037766E" w:rsidRDefault="003A41F8" w:rsidP="003A41F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Уклонившийся от заключения Соглашения победителя отбора лишается права на получения субсидии по результатам прошедшего отбора.</w:t>
            </w:r>
          </w:p>
        </w:tc>
      </w:tr>
      <w:tr w:rsidR="0037766E" w14:paraId="16E89B73" w14:textId="77777777" w:rsidTr="00962FF3">
        <w:tc>
          <w:tcPr>
            <w:tcW w:w="2547" w:type="dxa"/>
          </w:tcPr>
          <w:p w14:paraId="14E7DEF7" w14:textId="77777777" w:rsidR="0037766E" w:rsidRPr="001A30C7" w:rsidRDefault="001412AC" w:rsidP="001412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0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размещения документа об итогах проведения отбора на едином портале, а также на официальном сайте министерства в сети «Интернет»</w:t>
            </w:r>
          </w:p>
        </w:tc>
        <w:tc>
          <w:tcPr>
            <w:tcW w:w="7364" w:type="dxa"/>
          </w:tcPr>
          <w:p w14:paraId="1E615438" w14:textId="77777777" w:rsidR="0037766E" w:rsidRDefault="00580F18" w:rsidP="009166B8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07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позднее 19</w:t>
            </w:r>
            <w:r w:rsidR="00141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.07.2024</w:t>
            </w:r>
            <w:r w:rsidR="009B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4A0399B" w14:textId="77777777" w:rsidR="003B7A2D" w:rsidRDefault="003B7A2D" w:rsidP="002A756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CEDD4E" w14:textId="77777777" w:rsidR="002A756B" w:rsidRDefault="002A756B" w:rsidP="002A756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380CC5B0" w14:textId="77777777" w:rsidR="002A756B" w:rsidRPr="00266ED7" w:rsidRDefault="002A756B" w:rsidP="002A756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A756B" w:rsidRPr="00266ED7" w:rsidSect="001A30C7">
      <w:headerReference w:type="default" r:id="rId8"/>
      <w:pgSz w:w="11906" w:h="16838"/>
      <w:pgMar w:top="426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C65E" w14:textId="77777777" w:rsidR="009109AF" w:rsidRDefault="009109AF" w:rsidP="00D027AF">
      <w:pPr>
        <w:spacing w:after="0" w:line="240" w:lineRule="auto"/>
      </w:pPr>
      <w:r>
        <w:separator/>
      </w:r>
    </w:p>
  </w:endnote>
  <w:endnote w:type="continuationSeparator" w:id="0">
    <w:p w14:paraId="4FE13EB0" w14:textId="77777777" w:rsidR="009109AF" w:rsidRDefault="009109AF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1B88" w14:textId="77777777" w:rsidR="009109AF" w:rsidRDefault="009109AF" w:rsidP="00D027AF">
      <w:pPr>
        <w:spacing w:after="0" w:line="240" w:lineRule="auto"/>
      </w:pPr>
      <w:r>
        <w:separator/>
      </w:r>
    </w:p>
  </w:footnote>
  <w:footnote w:type="continuationSeparator" w:id="0">
    <w:p w14:paraId="5FC2E377" w14:textId="77777777" w:rsidR="009109AF" w:rsidRDefault="009109AF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14:paraId="4ED0C2F0" w14:textId="32C5B8F0" w:rsidR="003B7A2D" w:rsidRPr="001A30C7" w:rsidRDefault="003B7A2D" w:rsidP="003B7A2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1A30C7">
          <w:rPr>
            <w:rFonts w:ascii="Times New Roman" w:hAnsi="Times New Roman"/>
            <w:sz w:val="20"/>
            <w:szCs w:val="20"/>
          </w:rPr>
          <w:fldChar w:fldCharType="begin"/>
        </w:r>
        <w:r w:rsidRPr="001A30C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A30C7">
          <w:rPr>
            <w:rFonts w:ascii="Times New Roman" w:hAnsi="Times New Roman"/>
            <w:sz w:val="20"/>
            <w:szCs w:val="20"/>
          </w:rPr>
          <w:fldChar w:fldCharType="separate"/>
        </w:r>
        <w:r w:rsidR="00DB313F">
          <w:rPr>
            <w:rFonts w:ascii="Times New Roman" w:hAnsi="Times New Roman"/>
            <w:noProof/>
            <w:sz w:val="20"/>
            <w:szCs w:val="20"/>
          </w:rPr>
          <w:t>2</w:t>
        </w:r>
        <w:r w:rsidRPr="001A30C7">
          <w:rPr>
            <w:rFonts w:ascii="Times New Roman" w:hAnsi="Times New Roman"/>
            <w:sz w:val="20"/>
            <w:szCs w:val="20"/>
          </w:rPr>
          <w:fldChar w:fldCharType="end"/>
        </w:r>
      </w:p>
      <w:p w14:paraId="39D351EC" w14:textId="77777777" w:rsidR="00D027AF" w:rsidRPr="003B7A2D" w:rsidRDefault="00DB313F" w:rsidP="003B7A2D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94B063E"/>
    <w:multiLevelType w:val="hybridMultilevel"/>
    <w:tmpl w:val="7D9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27735B"/>
    <w:multiLevelType w:val="hybridMultilevel"/>
    <w:tmpl w:val="8C04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34094"/>
    <w:multiLevelType w:val="hybridMultilevel"/>
    <w:tmpl w:val="FEC6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4"/>
    <w:rsid w:val="00010F5B"/>
    <w:rsid w:val="0002690F"/>
    <w:rsid w:val="00026B1F"/>
    <w:rsid w:val="0002763F"/>
    <w:rsid w:val="000300D0"/>
    <w:rsid w:val="000414C2"/>
    <w:rsid w:val="000419D8"/>
    <w:rsid w:val="00046C43"/>
    <w:rsid w:val="000471E3"/>
    <w:rsid w:val="0004758E"/>
    <w:rsid w:val="00057A84"/>
    <w:rsid w:val="000620AD"/>
    <w:rsid w:val="00065563"/>
    <w:rsid w:val="0006629C"/>
    <w:rsid w:val="000671A2"/>
    <w:rsid w:val="00072D3C"/>
    <w:rsid w:val="00074CCB"/>
    <w:rsid w:val="00077BBE"/>
    <w:rsid w:val="00081153"/>
    <w:rsid w:val="00082337"/>
    <w:rsid w:val="00094F3C"/>
    <w:rsid w:val="00096807"/>
    <w:rsid w:val="00097309"/>
    <w:rsid w:val="000A63AC"/>
    <w:rsid w:val="000A79F6"/>
    <w:rsid w:val="000B0FA3"/>
    <w:rsid w:val="000C2DC9"/>
    <w:rsid w:val="000D4D0B"/>
    <w:rsid w:val="000D7934"/>
    <w:rsid w:val="000E307D"/>
    <w:rsid w:val="000E349A"/>
    <w:rsid w:val="000E484A"/>
    <w:rsid w:val="000E4D9E"/>
    <w:rsid w:val="000E4F9F"/>
    <w:rsid w:val="000F0333"/>
    <w:rsid w:val="000F0FB0"/>
    <w:rsid w:val="000F2462"/>
    <w:rsid w:val="00100AB0"/>
    <w:rsid w:val="00106245"/>
    <w:rsid w:val="00110E78"/>
    <w:rsid w:val="001224E5"/>
    <w:rsid w:val="001412AC"/>
    <w:rsid w:val="00151827"/>
    <w:rsid w:val="00155039"/>
    <w:rsid w:val="001701A3"/>
    <w:rsid w:val="00177BCD"/>
    <w:rsid w:val="00181A81"/>
    <w:rsid w:val="001856B7"/>
    <w:rsid w:val="0019148A"/>
    <w:rsid w:val="001A135B"/>
    <w:rsid w:val="001A30C7"/>
    <w:rsid w:val="001A31D9"/>
    <w:rsid w:val="001A47B8"/>
    <w:rsid w:val="001A7105"/>
    <w:rsid w:val="001A73C5"/>
    <w:rsid w:val="001B70AA"/>
    <w:rsid w:val="001C018F"/>
    <w:rsid w:val="001C5FDB"/>
    <w:rsid w:val="001C7168"/>
    <w:rsid w:val="001D1516"/>
    <w:rsid w:val="001D3E08"/>
    <w:rsid w:val="001D4EFE"/>
    <w:rsid w:val="001D6B94"/>
    <w:rsid w:val="002024AC"/>
    <w:rsid w:val="0020256F"/>
    <w:rsid w:val="00205161"/>
    <w:rsid w:val="002060F2"/>
    <w:rsid w:val="002226F1"/>
    <w:rsid w:val="002236A2"/>
    <w:rsid w:val="002240D3"/>
    <w:rsid w:val="00225A4E"/>
    <w:rsid w:val="00230C20"/>
    <w:rsid w:val="0023329D"/>
    <w:rsid w:val="00237019"/>
    <w:rsid w:val="00237236"/>
    <w:rsid w:val="00241214"/>
    <w:rsid w:val="00242E65"/>
    <w:rsid w:val="002477E8"/>
    <w:rsid w:val="00261468"/>
    <w:rsid w:val="00262D42"/>
    <w:rsid w:val="00265079"/>
    <w:rsid w:val="002654AA"/>
    <w:rsid w:val="00265726"/>
    <w:rsid w:val="002657D6"/>
    <w:rsid w:val="00266ED7"/>
    <w:rsid w:val="0026760D"/>
    <w:rsid w:val="002730EA"/>
    <w:rsid w:val="002910EF"/>
    <w:rsid w:val="00291C68"/>
    <w:rsid w:val="002A0823"/>
    <w:rsid w:val="002A34E7"/>
    <w:rsid w:val="002A5533"/>
    <w:rsid w:val="002A5DEA"/>
    <w:rsid w:val="002A6BF3"/>
    <w:rsid w:val="002A756B"/>
    <w:rsid w:val="002C2962"/>
    <w:rsid w:val="002C67DB"/>
    <w:rsid w:val="002C6B2B"/>
    <w:rsid w:val="002C7C99"/>
    <w:rsid w:val="002D107F"/>
    <w:rsid w:val="002D513D"/>
    <w:rsid w:val="002D630B"/>
    <w:rsid w:val="002E2516"/>
    <w:rsid w:val="002E6CC2"/>
    <w:rsid w:val="002F46BC"/>
    <w:rsid w:val="00310755"/>
    <w:rsid w:val="0031323B"/>
    <w:rsid w:val="00313CC2"/>
    <w:rsid w:val="0031446C"/>
    <w:rsid w:val="00316202"/>
    <w:rsid w:val="00324551"/>
    <w:rsid w:val="00324815"/>
    <w:rsid w:val="003400C6"/>
    <w:rsid w:val="00345CFE"/>
    <w:rsid w:val="00347A42"/>
    <w:rsid w:val="00352A6F"/>
    <w:rsid w:val="00357514"/>
    <w:rsid w:val="00357E04"/>
    <w:rsid w:val="00361689"/>
    <w:rsid w:val="0036244A"/>
    <w:rsid w:val="00365A65"/>
    <w:rsid w:val="003677BC"/>
    <w:rsid w:val="00370A2A"/>
    <w:rsid w:val="0037766E"/>
    <w:rsid w:val="00382416"/>
    <w:rsid w:val="003850C9"/>
    <w:rsid w:val="003864EF"/>
    <w:rsid w:val="003907C1"/>
    <w:rsid w:val="0039411B"/>
    <w:rsid w:val="003A2B0F"/>
    <w:rsid w:val="003A41F8"/>
    <w:rsid w:val="003A4E15"/>
    <w:rsid w:val="003B27B7"/>
    <w:rsid w:val="003B4A46"/>
    <w:rsid w:val="003B7A2D"/>
    <w:rsid w:val="003C0379"/>
    <w:rsid w:val="003C4F14"/>
    <w:rsid w:val="003E168B"/>
    <w:rsid w:val="003E2B7F"/>
    <w:rsid w:val="003E694F"/>
    <w:rsid w:val="003E79AD"/>
    <w:rsid w:val="003F4950"/>
    <w:rsid w:val="003F5034"/>
    <w:rsid w:val="003F6E95"/>
    <w:rsid w:val="0040521F"/>
    <w:rsid w:val="00405DF2"/>
    <w:rsid w:val="00415559"/>
    <w:rsid w:val="00424D32"/>
    <w:rsid w:val="004456B6"/>
    <w:rsid w:val="00446E57"/>
    <w:rsid w:val="00451135"/>
    <w:rsid w:val="00457CD6"/>
    <w:rsid w:val="00460545"/>
    <w:rsid w:val="00462C59"/>
    <w:rsid w:val="00470F38"/>
    <w:rsid w:val="00475CC1"/>
    <w:rsid w:val="0049164B"/>
    <w:rsid w:val="00495625"/>
    <w:rsid w:val="00497D89"/>
    <w:rsid w:val="004A3926"/>
    <w:rsid w:val="004B6F11"/>
    <w:rsid w:val="004C3011"/>
    <w:rsid w:val="004C3203"/>
    <w:rsid w:val="004D18E7"/>
    <w:rsid w:val="004D19F0"/>
    <w:rsid w:val="004D628F"/>
    <w:rsid w:val="004F12D4"/>
    <w:rsid w:val="004F3341"/>
    <w:rsid w:val="00512328"/>
    <w:rsid w:val="00513905"/>
    <w:rsid w:val="00522D0C"/>
    <w:rsid w:val="005237D4"/>
    <w:rsid w:val="00526E59"/>
    <w:rsid w:val="00530F7F"/>
    <w:rsid w:val="00531D7F"/>
    <w:rsid w:val="00541D30"/>
    <w:rsid w:val="005423E2"/>
    <w:rsid w:val="0055395D"/>
    <w:rsid w:val="00554FE6"/>
    <w:rsid w:val="005560CC"/>
    <w:rsid w:val="00557273"/>
    <w:rsid w:val="00566AA0"/>
    <w:rsid w:val="00573CD3"/>
    <w:rsid w:val="00577BED"/>
    <w:rsid w:val="00580F18"/>
    <w:rsid w:val="00584FCA"/>
    <w:rsid w:val="00585827"/>
    <w:rsid w:val="005A3379"/>
    <w:rsid w:val="005A4A47"/>
    <w:rsid w:val="005A5C2F"/>
    <w:rsid w:val="005A6A56"/>
    <w:rsid w:val="005B1C08"/>
    <w:rsid w:val="005C7721"/>
    <w:rsid w:val="005D11FD"/>
    <w:rsid w:val="005D1D26"/>
    <w:rsid w:val="005D2C42"/>
    <w:rsid w:val="005D4303"/>
    <w:rsid w:val="005D5C78"/>
    <w:rsid w:val="005E1F72"/>
    <w:rsid w:val="005F6824"/>
    <w:rsid w:val="006011D0"/>
    <w:rsid w:val="006016A7"/>
    <w:rsid w:val="006066CA"/>
    <w:rsid w:val="006102E3"/>
    <w:rsid w:val="00623663"/>
    <w:rsid w:val="00625215"/>
    <w:rsid w:val="006319AB"/>
    <w:rsid w:val="00634605"/>
    <w:rsid w:val="00635B6A"/>
    <w:rsid w:val="006418EA"/>
    <w:rsid w:val="00642969"/>
    <w:rsid w:val="00642A13"/>
    <w:rsid w:val="00652DC9"/>
    <w:rsid w:val="00653D1C"/>
    <w:rsid w:val="0065541F"/>
    <w:rsid w:val="00656DA4"/>
    <w:rsid w:val="00660FC7"/>
    <w:rsid w:val="00666F3C"/>
    <w:rsid w:val="00667F18"/>
    <w:rsid w:val="00671528"/>
    <w:rsid w:val="006721FE"/>
    <w:rsid w:val="00683914"/>
    <w:rsid w:val="00686CA3"/>
    <w:rsid w:val="006958BC"/>
    <w:rsid w:val="00695D62"/>
    <w:rsid w:val="006968DF"/>
    <w:rsid w:val="006A277F"/>
    <w:rsid w:val="006A500B"/>
    <w:rsid w:val="006B3F55"/>
    <w:rsid w:val="006C6CDE"/>
    <w:rsid w:val="006C7C9F"/>
    <w:rsid w:val="006D1AE6"/>
    <w:rsid w:val="006D3074"/>
    <w:rsid w:val="006D40AA"/>
    <w:rsid w:val="006D4639"/>
    <w:rsid w:val="006D67CB"/>
    <w:rsid w:val="006D6B47"/>
    <w:rsid w:val="006D6FD6"/>
    <w:rsid w:val="006E2AF9"/>
    <w:rsid w:val="006E4D4C"/>
    <w:rsid w:val="006E58C9"/>
    <w:rsid w:val="006F3C09"/>
    <w:rsid w:val="006F4255"/>
    <w:rsid w:val="006F71AA"/>
    <w:rsid w:val="006F77EB"/>
    <w:rsid w:val="00701DC9"/>
    <w:rsid w:val="007030E8"/>
    <w:rsid w:val="007060D9"/>
    <w:rsid w:val="0071205C"/>
    <w:rsid w:val="0071740B"/>
    <w:rsid w:val="0072010E"/>
    <w:rsid w:val="00723849"/>
    <w:rsid w:val="00723DDD"/>
    <w:rsid w:val="007320DB"/>
    <w:rsid w:val="00735552"/>
    <w:rsid w:val="007373CA"/>
    <w:rsid w:val="0074525D"/>
    <w:rsid w:val="00752C21"/>
    <w:rsid w:val="00763B97"/>
    <w:rsid w:val="00765A64"/>
    <w:rsid w:val="00773532"/>
    <w:rsid w:val="00775DB9"/>
    <w:rsid w:val="0078309A"/>
    <w:rsid w:val="00793C0B"/>
    <w:rsid w:val="00795302"/>
    <w:rsid w:val="0079556E"/>
    <w:rsid w:val="007A0B1F"/>
    <w:rsid w:val="007A38F5"/>
    <w:rsid w:val="007A536C"/>
    <w:rsid w:val="007A753F"/>
    <w:rsid w:val="007B0D69"/>
    <w:rsid w:val="007B3D63"/>
    <w:rsid w:val="007C1A2E"/>
    <w:rsid w:val="007C2EE7"/>
    <w:rsid w:val="007C5714"/>
    <w:rsid w:val="007D0408"/>
    <w:rsid w:val="007D3A2B"/>
    <w:rsid w:val="007E1A9F"/>
    <w:rsid w:val="007E3004"/>
    <w:rsid w:val="007E6EEF"/>
    <w:rsid w:val="007F35DE"/>
    <w:rsid w:val="007F3761"/>
    <w:rsid w:val="00806668"/>
    <w:rsid w:val="00811569"/>
    <w:rsid w:val="0081231A"/>
    <w:rsid w:val="00817493"/>
    <w:rsid w:val="008211BE"/>
    <w:rsid w:val="008218BB"/>
    <w:rsid w:val="008262A5"/>
    <w:rsid w:val="008318B9"/>
    <w:rsid w:val="00833F36"/>
    <w:rsid w:val="00834B00"/>
    <w:rsid w:val="00834C08"/>
    <w:rsid w:val="008440B0"/>
    <w:rsid w:val="008479F0"/>
    <w:rsid w:val="008511EE"/>
    <w:rsid w:val="00853840"/>
    <w:rsid w:val="00853DFC"/>
    <w:rsid w:val="00857656"/>
    <w:rsid w:val="008576E6"/>
    <w:rsid w:val="0086084D"/>
    <w:rsid w:val="00860DE2"/>
    <w:rsid w:val="00862C3E"/>
    <w:rsid w:val="0087054B"/>
    <w:rsid w:val="0087197D"/>
    <w:rsid w:val="00873F2A"/>
    <w:rsid w:val="00892EEB"/>
    <w:rsid w:val="0089319C"/>
    <w:rsid w:val="0089547F"/>
    <w:rsid w:val="008A0718"/>
    <w:rsid w:val="008A376B"/>
    <w:rsid w:val="008A4AB6"/>
    <w:rsid w:val="008B0AF3"/>
    <w:rsid w:val="008B1077"/>
    <w:rsid w:val="008B531D"/>
    <w:rsid w:val="008B6545"/>
    <w:rsid w:val="008D102E"/>
    <w:rsid w:val="008D676B"/>
    <w:rsid w:val="008F4898"/>
    <w:rsid w:val="00900A8D"/>
    <w:rsid w:val="0090285A"/>
    <w:rsid w:val="00907E2D"/>
    <w:rsid w:val="009109AF"/>
    <w:rsid w:val="0091302D"/>
    <w:rsid w:val="009166B8"/>
    <w:rsid w:val="00920CB4"/>
    <w:rsid w:val="009248B7"/>
    <w:rsid w:val="00944838"/>
    <w:rsid w:val="00946FF4"/>
    <w:rsid w:val="0095316D"/>
    <w:rsid w:val="00957185"/>
    <w:rsid w:val="0096064A"/>
    <w:rsid w:val="00962FF3"/>
    <w:rsid w:val="00973320"/>
    <w:rsid w:val="00974C36"/>
    <w:rsid w:val="009805B7"/>
    <w:rsid w:val="00984B2B"/>
    <w:rsid w:val="0099472A"/>
    <w:rsid w:val="00994F32"/>
    <w:rsid w:val="009957E9"/>
    <w:rsid w:val="009A18B0"/>
    <w:rsid w:val="009A2415"/>
    <w:rsid w:val="009A254D"/>
    <w:rsid w:val="009A2667"/>
    <w:rsid w:val="009B09AF"/>
    <w:rsid w:val="009B4D90"/>
    <w:rsid w:val="009C24DC"/>
    <w:rsid w:val="009C3DE7"/>
    <w:rsid w:val="009C4475"/>
    <w:rsid w:val="009C5ED0"/>
    <w:rsid w:val="009C7FA7"/>
    <w:rsid w:val="009D06DE"/>
    <w:rsid w:val="009E0402"/>
    <w:rsid w:val="009E3010"/>
    <w:rsid w:val="009E3B87"/>
    <w:rsid w:val="009E6CC0"/>
    <w:rsid w:val="009F2838"/>
    <w:rsid w:val="00A00C21"/>
    <w:rsid w:val="00A015DD"/>
    <w:rsid w:val="00A01F78"/>
    <w:rsid w:val="00A03603"/>
    <w:rsid w:val="00A03A55"/>
    <w:rsid w:val="00A05BA9"/>
    <w:rsid w:val="00A21B92"/>
    <w:rsid w:val="00A21CD8"/>
    <w:rsid w:val="00A2301D"/>
    <w:rsid w:val="00A27F31"/>
    <w:rsid w:val="00A31269"/>
    <w:rsid w:val="00A35652"/>
    <w:rsid w:val="00A3692D"/>
    <w:rsid w:val="00A36CB3"/>
    <w:rsid w:val="00A3796C"/>
    <w:rsid w:val="00A40172"/>
    <w:rsid w:val="00A412C6"/>
    <w:rsid w:val="00A46ECE"/>
    <w:rsid w:val="00A54F0A"/>
    <w:rsid w:val="00A55965"/>
    <w:rsid w:val="00A572B0"/>
    <w:rsid w:val="00A7013E"/>
    <w:rsid w:val="00A71F06"/>
    <w:rsid w:val="00A7286C"/>
    <w:rsid w:val="00A739FC"/>
    <w:rsid w:val="00A8237F"/>
    <w:rsid w:val="00A8490E"/>
    <w:rsid w:val="00A84C39"/>
    <w:rsid w:val="00A86C35"/>
    <w:rsid w:val="00A902F8"/>
    <w:rsid w:val="00AA186E"/>
    <w:rsid w:val="00AA1BAC"/>
    <w:rsid w:val="00AA4756"/>
    <w:rsid w:val="00AA6FF4"/>
    <w:rsid w:val="00AB1DE7"/>
    <w:rsid w:val="00AB278B"/>
    <w:rsid w:val="00AB7964"/>
    <w:rsid w:val="00AC0590"/>
    <w:rsid w:val="00AC2D5F"/>
    <w:rsid w:val="00AD01DC"/>
    <w:rsid w:val="00AD303C"/>
    <w:rsid w:val="00AD3304"/>
    <w:rsid w:val="00AD69EB"/>
    <w:rsid w:val="00AE07BA"/>
    <w:rsid w:val="00AE0F03"/>
    <w:rsid w:val="00AE35A0"/>
    <w:rsid w:val="00AF21FD"/>
    <w:rsid w:val="00B00177"/>
    <w:rsid w:val="00B07BDC"/>
    <w:rsid w:val="00B10AA8"/>
    <w:rsid w:val="00B26CCE"/>
    <w:rsid w:val="00B27DB5"/>
    <w:rsid w:val="00B3166E"/>
    <w:rsid w:val="00B37446"/>
    <w:rsid w:val="00B404CA"/>
    <w:rsid w:val="00B41DD9"/>
    <w:rsid w:val="00B47D99"/>
    <w:rsid w:val="00B55063"/>
    <w:rsid w:val="00B55FD3"/>
    <w:rsid w:val="00B602DB"/>
    <w:rsid w:val="00B72446"/>
    <w:rsid w:val="00B72447"/>
    <w:rsid w:val="00B75650"/>
    <w:rsid w:val="00B7613F"/>
    <w:rsid w:val="00B80496"/>
    <w:rsid w:val="00B862ED"/>
    <w:rsid w:val="00B86C13"/>
    <w:rsid w:val="00B91276"/>
    <w:rsid w:val="00BA656F"/>
    <w:rsid w:val="00BB5CBE"/>
    <w:rsid w:val="00BC3DC1"/>
    <w:rsid w:val="00BD7697"/>
    <w:rsid w:val="00BD7FA5"/>
    <w:rsid w:val="00BE0C77"/>
    <w:rsid w:val="00BE355A"/>
    <w:rsid w:val="00BE3C11"/>
    <w:rsid w:val="00BE4F44"/>
    <w:rsid w:val="00BE742B"/>
    <w:rsid w:val="00BF1634"/>
    <w:rsid w:val="00BF3F68"/>
    <w:rsid w:val="00BF6958"/>
    <w:rsid w:val="00C00890"/>
    <w:rsid w:val="00C04137"/>
    <w:rsid w:val="00C0650D"/>
    <w:rsid w:val="00C12FA9"/>
    <w:rsid w:val="00C1466D"/>
    <w:rsid w:val="00C16F08"/>
    <w:rsid w:val="00C17501"/>
    <w:rsid w:val="00C20A6F"/>
    <w:rsid w:val="00C22806"/>
    <w:rsid w:val="00C23E63"/>
    <w:rsid w:val="00C41ED4"/>
    <w:rsid w:val="00C43C85"/>
    <w:rsid w:val="00C50E46"/>
    <w:rsid w:val="00C57976"/>
    <w:rsid w:val="00C62772"/>
    <w:rsid w:val="00C64EFF"/>
    <w:rsid w:val="00C72A3F"/>
    <w:rsid w:val="00C72A5A"/>
    <w:rsid w:val="00C73E08"/>
    <w:rsid w:val="00C93821"/>
    <w:rsid w:val="00C97E3A"/>
    <w:rsid w:val="00CA0E5F"/>
    <w:rsid w:val="00CA262A"/>
    <w:rsid w:val="00CB0C4B"/>
    <w:rsid w:val="00CB2FFC"/>
    <w:rsid w:val="00CB7886"/>
    <w:rsid w:val="00CC3889"/>
    <w:rsid w:val="00CC4543"/>
    <w:rsid w:val="00CD0EBD"/>
    <w:rsid w:val="00CD79B3"/>
    <w:rsid w:val="00CE1FC3"/>
    <w:rsid w:val="00CE3E68"/>
    <w:rsid w:val="00CF03C0"/>
    <w:rsid w:val="00CF2D2B"/>
    <w:rsid w:val="00CF7105"/>
    <w:rsid w:val="00D027AF"/>
    <w:rsid w:val="00D06BCD"/>
    <w:rsid w:val="00D20153"/>
    <w:rsid w:val="00D205A2"/>
    <w:rsid w:val="00D33344"/>
    <w:rsid w:val="00D4000C"/>
    <w:rsid w:val="00D42352"/>
    <w:rsid w:val="00D43AE0"/>
    <w:rsid w:val="00D661CD"/>
    <w:rsid w:val="00D70271"/>
    <w:rsid w:val="00D73DB7"/>
    <w:rsid w:val="00D80039"/>
    <w:rsid w:val="00D82D34"/>
    <w:rsid w:val="00D95752"/>
    <w:rsid w:val="00DA546A"/>
    <w:rsid w:val="00DB313F"/>
    <w:rsid w:val="00DB6295"/>
    <w:rsid w:val="00DB7D46"/>
    <w:rsid w:val="00DC1357"/>
    <w:rsid w:val="00DC5946"/>
    <w:rsid w:val="00DC5DC2"/>
    <w:rsid w:val="00DC6C39"/>
    <w:rsid w:val="00DC712C"/>
    <w:rsid w:val="00DD266A"/>
    <w:rsid w:val="00DE227B"/>
    <w:rsid w:val="00DE44D8"/>
    <w:rsid w:val="00DF6C94"/>
    <w:rsid w:val="00E00F45"/>
    <w:rsid w:val="00E03183"/>
    <w:rsid w:val="00E04835"/>
    <w:rsid w:val="00E142EF"/>
    <w:rsid w:val="00E2553B"/>
    <w:rsid w:val="00E41A27"/>
    <w:rsid w:val="00E43E04"/>
    <w:rsid w:val="00E44CD5"/>
    <w:rsid w:val="00E45CEB"/>
    <w:rsid w:val="00E476A9"/>
    <w:rsid w:val="00E54389"/>
    <w:rsid w:val="00E557E4"/>
    <w:rsid w:val="00E559C6"/>
    <w:rsid w:val="00E771AF"/>
    <w:rsid w:val="00E8107F"/>
    <w:rsid w:val="00E81B3E"/>
    <w:rsid w:val="00E83D13"/>
    <w:rsid w:val="00E85C7E"/>
    <w:rsid w:val="00E900A3"/>
    <w:rsid w:val="00E96F08"/>
    <w:rsid w:val="00EA4478"/>
    <w:rsid w:val="00EA50D8"/>
    <w:rsid w:val="00EA5CF2"/>
    <w:rsid w:val="00EB0545"/>
    <w:rsid w:val="00EB08E4"/>
    <w:rsid w:val="00EC39F3"/>
    <w:rsid w:val="00EE34E7"/>
    <w:rsid w:val="00EE4EBE"/>
    <w:rsid w:val="00EF11B1"/>
    <w:rsid w:val="00EF38E5"/>
    <w:rsid w:val="00EF63E2"/>
    <w:rsid w:val="00EF7133"/>
    <w:rsid w:val="00F005DD"/>
    <w:rsid w:val="00F009F0"/>
    <w:rsid w:val="00F12FAF"/>
    <w:rsid w:val="00F134CF"/>
    <w:rsid w:val="00F15E22"/>
    <w:rsid w:val="00F20119"/>
    <w:rsid w:val="00F226CE"/>
    <w:rsid w:val="00F2410B"/>
    <w:rsid w:val="00F307A5"/>
    <w:rsid w:val="00F34E0A"/>
    <w:rsid w:val="00F36A13"/>
    <w:rsid w:val="00F42C75"/>
    <w:rsid w:val="00F47C96"/>
    <w:rsid w:val="00F53849"/>
    <w:rsid w:val="00F558BB"/>
    <w:rsid w:val="00F604BC"/>
    <w:rsid w:val="00F62E26"/>
    <w:rsid w:val="00F71ABA"/>
    <w:rsid w:val="00F91288"/>
    <w:rsid w:val="00FA1AF6"/>
    <w:rsid w:val="00FA2C5A"/>
    <w:rsid w:val="00FA3CFD"/>
    <w:rsid w:val="00FA4D86"/>
    <w:rsid w:val="00FB1364"/>
    <w:rsid w:val="00FC23C6"/>
    <w:rsid w:val="00FC4F77"/>
    <w:rsid w:val="00FC5DB3"/>
    <w:rsid w:val="00FC630B"/>
    <w:rsid w:val="00FD03F0"/>
    <w:rsid w:val="00FD186B"/>
    <w:rsid w:val="00FD3C7C"/>
    <w:rsid w:val="00FD508C"/>
    <w:rsid w:val="00FE1E2C"/>
    <w:rsid w:val="00FE62FA"/>
    <w:rsid w:val="00FE7202"/>
    <w:rsid w:val="00FE7FF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75EE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4F33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F3341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5182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customStyle="1" w:styleId="ConsPlusNormal0">
    <w:name w:val="ConsPlusNormal Знак"/>
    <w:link w:val="ConsPlusNormal"/>
    <w:locked/>
    <w:rsid w:val="00151827"/>
    <w:rPr>
      <w:rFonts w:ascii="Times New Roman" w:eastAsia="Times New Roman" w:hAnsi="Times New Roman"/>
      <w:sz w:val="12"/>
      <w:szCs w:val="1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E900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900A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900A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900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00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985A-6823-47E1-BD2D-4C9D9D3F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18956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Остроушко Игорь Александрович</cp:lastModifiedBy>
  <cp:revision>3</cp:revision>
  <cp:lastPrinted>2022-01-19T03:16:00Z</cp:lastPrinted>
  <dcterms:created xsi:type="dcterms:W3CDTF">2024-06-06T05:31:00Z</dcterms:created>
  <dcterms:modified xsi:type="dcterms:W3CDTF">2024-06-11T07:23:00Z</dcterms:modified>
</cp:coreProperties>
</file>